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BE4D5" w:themeColor="accent2" w:themeTint="33"/>
  <w:body>
    <w:sdt>
      <w:sdtPr>
        <w:rPr>
          <w:rFonts w:cstheme="minorHAnsi"/>
          <w:b/>
          <w:sz w:val="24"/>
          <w:szCs w:val="24"/>
          <w:shd w:val="clear" w:color="auto" w:fill="FFFFFF"/>
        </w:rPr>
        <w:id w:val="1561526460"/>
        <w:docPartObj>
          <w:docPartGallery w:val="Cover Pages"/>
          <w:docPartUnique/>
        </w:docPartObj>
      </w:sdtPr>
      <w:sdtContent>
        <w:p w:rsidR="0065651B" w:rsidRPr="0065651B" w:rsidRDefault="0065651B">
          <w:pPr>
            <w:rPr>
              <w:rFonts w:cstheme="minorHAnsi"/>
              <w:b/>
              <w:sz w:val="24"/>
              <w:szCs w:val="24"/>
              <w:shd w:val="clear" w:color="auto" w:fill="FFFFFF"/>
            </w:rPr>
          </w:pPr>
          <w:r w:rsidRPr="0065651B">
            <w:rPr>
              <w:rFonts w:cstheme="minorHAnsi"/>
              <w:b/>
              <w:noProof/>
              <w:sz w:val="24"/>
              <w:szCs w:val="24"/>
              <w:shd w:val="clear" w:color="auto" w:fill="FFFFFF"/>
            </w:rPr>
            <mc:AlternateContent>
              <mc:Choice Requires="wps">
                <w:drawing>
                  <wp:anchor distT="0" distB="0" distL="114300" distR="114300" simplePos="0" relativeHeight="251659264" behindDoc="0" locked="0" layoutInCell="1" allowOverlap="1">
                    <wp:simplePos x="0" y="0"/>
                    <wp:positionH relativeFrom="margin">
                      <wp:posOffset>-746760</wp:posOffset>
                    </wp:positionH>
                    <wp:positionV relativeFrom="margin">
                      <wp:posOffset>-566420</wp:posOffset>
                    </wp:positionV>
                    <wp:extent cx="7105650" cy="9410700"/>
                    <wp:effectExtent l="0" t="0" r="0" b="0"/>
                    <wp:wrapThrough wrapText="bothSides">
                      <wp:wrapPolygon edited="0">
                        <wp:start x="0" y="0"/>
                        <wp:lineTo x="0" y="21556"/>
                        <wp:lineTo x="21542" y="21556"/>
                        <wp:lineTo x="21542" y="0"/>
                        <wp:lineTo x="0" y="0"/>
                      </wp:wrapPolygon>
                    </wp:wrapThrough>
                    <wp:docPr id="138" name="Cuadro de texto 138"/>
                    <wp:cNvGraphicFramePr/>
                    <a:graphic xmlns:a="http://schemas.openxmlformats.org/drawingml/2006/main">
                      <a:graphicData uri="http://schemas.microsoft.com/office/word/2010/wordprocessingShape">
                        <wps:wsp>
                          <wps:cNvSpPr txBox="1"/>
                          <wps:spPr>
                            <a:xfrm>
                              <a:off x="0" y="0"/>
                              <a:ext cx="7105650" cy="9410700"/>
                            </a:xfrm>
                            <a:prstGeom prst="rect">
                              <a:avLst/>
                            </a:prstGeom>
                            <a:solidFill>
                              <a:srgbClr val="E8D2C6"/>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920"/>
                                  <w:gridCol w:w="3260"/>
                                </w:tblGrid>
                                <w:tr w:rsidR="0065651B">
                                  <w:trPr>
                                    <w:jc w:val="center"/>
                                  </w:trPr>
                                  <w:tc>
                                    <w:tcPr>
                                      <w:tcW w:w="2568" w:type="pct"/>
                                      <w:vAlign w:val="center"/>
                                    </w:tcPr>
                                    <w:p w:rsidR="0065651B" w:rsidRDefault="001E623C">
                                      <w:pPr>
                                        <w:jc w:val="right"/>
                                      </w:pPr>
                                      <w:r>
                                        <w:rPr>
                                          <w:noProof/>
                                          <w:lang w:eastAsia="es-BO"/>
                                        </w:rPr>
                                        <w:drawing>
                                          <wp:inline distT="0" distB="0" distL="0" distR="0" wp14:anchorId="6AD944B0" wp14:editId="558D7BBA">
                                            <wp:extent cx="6096000" cy="4572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6096000" cy="4572000"/>
                                                    </a:xfrm>
                                                    <a:prstGeom prst="rect">
                                                      <a:avLst/>
                                                    </a:prstGeom>
                                                  </pic:spPr>
                                                </pic:pic>
                                              </a:graphicData>
                                            </a:graphic>
                                          </wp:inline>
                                        </w:drawing>
                                      </w:r>
                                    </w:p>
                                    <w:sdt>
                                      <w:sdtPr>
                                        <w:rPr>
                                          <w:caps/>
                                          <w:color w:val="191919" w:themeColor="text1" w:themeTint="E6"/>
                                          <w:sz w:val="28"/>
                                          <w:szCs w:val="28"/>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Content>
                                        <w:p w:rsidR="0065651B" w:rsidRPr="003C30B7" w:rsidRDefault="0065651B">
                                          <w:pPr>
                                            <w:pStyle w:val="Sinespaciado"/>
                                            <w:spacing w:line="312" w:lineRule="auto"/>
                                            <w:jc w:val="right"/>
                                            <w:rPr>
                                              <w:caps/>
                                              <w:color w:val="191919" w:themeColor="text1" w:themeTint="E6"/>
                                              <w:sz w:val="28"/>
                                              <w:szCs w:val="28"/>
                                            </w:rPr>
                                          </w:pPr>
                                          <w:r w:rsidRPr="003C30B7">
                                            <w:rPr>
                                              <w:caps/>
                                              <w:color w:val="191919" w:themeColor="text1" w:themeTint="E6"/>
                                              <w:sz w:val="28"/>
                                              <w:szCs w:val="28"/>
                                            </w:rPr>
                                            <w:t>Rol de hombres y mujeres en la conservacion de las cuencas y la provision de agua en Salinnas de garci Mendoza</w:t>
                                          </w:r>
                                        </w:p>
                                      </w:sdtContent>
                                    </w:sdt>
                                    <w:sdt>
                                      <w:sdtPr>
                                        <w:rPr>
                                          <w:color w:val="000000" w:themeColor="text1"/>
                                          <w:sz w:val="24"/>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Content>
                                        <w:p w:rsidR="0065651B" w:rsidRDefault="003C30B7" w:rsidP="003C30B7">
                                          <w:pPr>
                                            <w:jc w:val="right"/>
                                            <w:rPr>
                                              <w:sz w:val="24"/>
                                              <w:szCs w:val="24"/>
                                            </w:rPr>
                                          </w:pPr>
                                          <w:r>
                                            <w:rPr>
                                              <w:color w:val="000000" w:themeColor="text1"/>
                                              <w:sz w:val="24"/>
                                              <w:szCs w:val="24"/>
                                            </w:rPr>
                                            <w:t>Oruro - Bolivia</w:t>
                                          </w:r>
                                        </w:p>
                                      </w:sdtContent>
                                    </w:sdt>
                                  </w:tc>
                                  <w:tc>
                                    <w:tcPr>
                                      <w:tcW w:w="2432" w:type="pct"/>
                                      <w:vAlign w:val="center"/>
                                    </w:tcPr>
                                    <w:p w:rsidR="0065651B" w:rsidRDefault="0065651B">
                                      <w:pPr>
                                        <w:pStyle w:val="Sinespaciado"/>
                                        <w:rPr>
                                          <w:caps/>
                                          <w:color w:val="ED7D31" w:themeColor="accent2"/>
                                          <w:sz w:val="26"/>
                                          <w:szCs w:val="26"/>
                                        </w:rPr>
                                      </w:pPr>
                                      <w:r>
                                        <w:rPr>
                                          <w:caps/>
                                          <w:color w:val="ED7D31" w:themeColor="accent2"/>
                                          <w:sz w:val="26"/>
                                          <w:szCs w:val="26"/>
                                          <w:lang w:val="es-ES"/>
                                        </w:rPr>
                                        <w:t>Descripción breve</w:t>
                                      </w:r>
                                    </w:p>
                                    <w:sdt>
                                      <w:sdtPr>
                                        <w:rPr>
                                          <w:rFonts w:cstheme="minorHAnsi"/>
                                        </w:rPr>
                                        <w:alias w:val="Descripción breve"/>
                                        <w:tag w:val=""/>
                                        <w:id w:val="-2036181933"/>
                                        <w:dataBinding w:prefixMappings="xmlns:ns0='http://schemas.microsoft.com/office/2006/coverPageProps' " w:xpath="/ns0:CoverPageProperties[1]/ns0:Abstract[1]" w:storeItemID="{55AF091B-3C7A-41E3-B477-F2FDAA23CFDA}"/>
                                        <w:text/>
                                      </w:sdtPr>
                                      <w:sdtContent>
                                        <w:p w:rsidR="0065651B" w:rsidRDefault="003C30B7">
                                          <w:pPr>
                                            <w:rPr>
                                              <w:color w:val="000000" w:themeColor="text1"/>
                                            </w:rPr>
                                          </w:pPr>
                                          <w:r w:rsidRPr="003C30B7">
                                            <w:rPr>
                                              <w:rFonts w:cstheme="minorHAnsi"/>
                                            </w:rPr>
                                            <w:t>En la gestión y manejo integrado de las cuencas hidrográficas es determinante el rol que desempeñan hombres y mujeres, ya que existe una estrecha relación entre los recursos naturales -principalmente el agua- y las acciones de los seres humanos. Esto hace que la gestión conjunta, o cogestión, se convierta en un interés y un compromiso de todos los habitantes de la cuenca, así como la participación en la toma de decisiones sobre el uso, control y manejo eficiente de los recursos naturales.</w:t>
                                          </w:r>
                                        </w:p>
                                      </w:sdtContent>
                                    </w:sdt>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rsidR="0065651B" w:rsidRDefault="00135EE8">
                                          <w:pPr>
                                            <w:pStyle w:val="Sinespaciado"/>
                                            <w:rPr>
                                              <w:color w:val="ED7D31" w:themeColor="accent2"/>
                                              <w:sz w:val="26"/>
                                              <w:szCs w:val="26"/>
                                            </w:rPr>
                                          </w:pPr>
                                          <w:r>
                                            <w:rPr>
                                              <w:color w:val="ED7D31" w:themeColor="accent2"/>
                                              <w:sz w:val="26"/>
                                              <w:szCs w:val="26"/>
                                            </w:rPr>
                                            <w:t>Marco Antonio Herbas Justiniano</w:t>
                                          </w:r>
                                        </w:p>
                                      </w:sdtContent>
                                    </w:sdt>
                                    <w:p w:rsidR="0065651B" w:rsidRDefault="0065651B" w:rsidP="00135EE8">
                                      <w:pPr>
                                        <w:pStyle w:val="Sinespaciado"/>
                                      </w:pPr>
                                      <w:sdt>
                                        <w:sdtPr>
                                          <w:rPr>
                                            <w:color w:val="44546A" w:themeColor="text2"/>
                                          </w:rPr>
                                          <w:alias w:val="Curso"/>
                                          <w:tag w:val="Curso"/>
                                          <w:id w:val="-710501431"/>
                                          <w:dataBinding w:prefixMappings="xmlns:ns0='http://purl.org/dc/elements/1.1/' xmlns:ns1='http://schemas.openxmlformats.org/package/2006/metadata/core-properties' " w:xpath="/ns1:coreProperties[1]/ns1:category[1]" w:storeItemID="{6C3C8BC8-F283-45AE-878A-BAB7291924A1}"/>
                                          <w:text/>
                                        </w:sdtPr>
                                        <w:sdtContent>
                                          <w:r w:rsidR="00135EE8">
                                            <w:rPr>
                                              <w:color w:val="44546A" w:themeColor="text2"/>
                                            </w:rPr>
                                            <w:t xml:space="preserve">Protocolo </w:t>
                                          </w:r>
                                          <w:r w:rsidR="00566316">
                                            <w:rPr>
                                              <w:color w:val="44546A" w:themeColor="text2"/>
                                            </w:rPr>
                                            <w:t>de investigación (</w:t>
                                          </w:r>
                                          <w:r w:rsidR="00135EE8">
                                            <w:rPr>
                                              <w:color w:val="44546A" w:themeColor="text2"/>
                                            </w:rPr>
                                            <w:t>preliminar en construcción</w:t>
                                          </w:r>
                                          <w:r w:rsidR="00566316">
                                            <w:rPr>
                                              <w:color w:val="44546A" w:themeColor="text2"/>
                                            </w:rPr>
                                            <w:t>)</w:t>
                                          </w:r>
                                        </w:sdtContent>
                                      </w:sdt>
                                    </w:p>
                                  </w:tc>
                                </w:tr>
                              </w:tbl>
                              <w:p w:rsidR="0065651B" w:rsidRDefault="0065651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38" o:spid="_x0000_s1026" type="#_x0000_t202" style="position:absolute;margin-left:-58.8pt;margin-top:-44.6pt;width:559.5pt;height:74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" fillcolor="#e8d2c6"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920"/>
                            <w:gridCol w:w="3260"/>
                          </w:tblGrid>
                          <w:tr w:rsidR="0065651B">
                            <w:trPr>
                              <w:jc w:val="center"/>
                            </w:trPr>
                            <w:tc>
                              <w:tcPr>
                                <w:tcW w:w="2568" w:type="pct"/>
                                <w:vAlign w:val="center"/>
                              </w:tcPr>
                              <w:p w:rsidR="0065651B" w:rsidRDefault="001E623C">
                                <w:pPr>
                                  <w:jc w:val="right"/>
                                </w:pPr>
                                <w:r>
                                  <w:rPr>
                                    <w:noProof/>
                                    <w:lang w:eastAsia="es-BO"/>
                                  </w:rPr>
                                  <w:drawing>
                                    <wp:inline distT="0" distB="0" distL="0" distR="0" wp14:anchorId="6AD944B0" wp14:editId="558D7BBA">
                                      <wp:extent cx="6096000" cy="4572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6096000" cy="4572000"/>
                                              </a:xfrm>
                                              <a:prstGeom prst="rect">
                                                <a:avLst/>
                                              </a:prstGeom>
                                            </pic:spPr>
                                          </pic:pic>
                                        </a:graphicData>
                                      </a:graphic>
                                    </wp:inline>
                                  </w:drawing>
                                </w:r>
                              </w:p>
                              <w:sdt>
                                <w:sdtPr>
                                  <w:rPr>
                                    <w:caps/>
                                    <w:color w:val="191919" w:themeColor="text1" w:themeTint="E6"/>
                                    <w:sz w:val="28"/>
                                    <w:szCs w:val="28"/>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Content>
                                  <w:p w:rsidR="0065651B" w:rsidRPr="003C30B7" w:rsidRDefault="0065651B">
                                    <w:pPr>
                                      <w:pStyle w:val="Sinespaciado"/>
                                      <w:spacing w:line="312" w:lineRule="auto"/>
                                      <w:jc w:val="right"/>
                                      <w:rPr>
                                        <w:caps/>
                                        <w:color w:val="191919" w:themeColor="text1" w:themeTint="E6"/>
                                        <w:sz w:val="28"/>
                                        <w:szCs w:val="28"/>
                                      </w:rPr>
                                    </w:pPr>
                                    <w:r w:rsidRPr="003C30B7">
                                      <w:rPr>
                                        <w:caps/>
                                        <w:color w:val="191919" w:themeColor="text1" w:themeTint="E6"/>
                                        <w:sz w:val="28"/>
                                        <w:szCs w:val="28"/>
                                      </w:rPr>
                                      <w:t>Rol de hombres y mujeres en la conservacion de las cuencas y la provision de agua en Salinnas de garci Mendoza</w:t>
                                    </w:r>
                                  </w:p>
                                </w:sdtContent>
                              </w:sdt>
                              <w:sdt>
                                <w:sdtPr>
                                  <w:rPr>
                                    <w:color w:val="000000" w:themeColor="text1"/>
                                    <w:sz w:val="24"/>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Content>
                                  <w:p w:rsidR="0065651B" w:rsidRDefault="003C30B7" w:rsidP="003C30B7">
                                    <w:pPr>
                                      <w:jc w:val="right"/>
                                      <w:rPr>
                                        <w:sz w:val="24"/>
                                        <w:szCs w:val="24"/>
                                      </w:rPr>
                                    </w:pPr>
                                    <w:r>
                                      <w:rPr>
                                        <w:color w:val="000000" w:themeColor="text1"/>
                                        <w:sz w:val="24"/>
                                        <w:szCs w:val="24"/>
                                      </w:rPr>
                                      <w:t>Oruro - Bolivia</w:t>
                                    </w:r>
                                  </w:p>
                                </w:sdtContent>
                              </w:sdt>
                            </w:tc>
                            <w:tc>
                              <w:tcPr>
                                <w:tcW w:w="2432" w:type="pct"/>
                                <w:vAlign w:val="center"/>
                              </w:tcPr>
                              <w:p w:rsidR="0065651B" w:rsidRDefault="0065651B">
                                <w:pPr>
                                  <w:pStyle w:val="Sinespaciado"/>
                                  <w:rPr>
                                    <w:caps/>
                                    <w:color w:val="ED7D31" w:themeColor="accent2"/>
                                    <w:sz w:val="26"/>
                                    <w:szCs w:val="26"/>
                                  </w:rPr>
                                </w:pPr>
                                <w:r>
                                  <w:rPr>
                                    <w:caps/>
                                    <w:color w:val="ED7D31" w:themeColor="accent2"/>
                                    <w:sz w:val="26"/>
                                    <w:szCs w:val="26"/>
                                    <w:lang w:val="es-ES"/>
                                  </w:rPr>
                                  <w:t>Descripción breve</w:t>
                                </w:r>
                              </w:p>
                              <w:sdt>
                                <w:sdtPr>
                                  <w:rPr>
                                    <w:rFonts w:cstheme="minorHAnsi"/>
                                  </w:rPr>
                                  <w:alias w:val="Descripción breve"/>
                                  <w:tag w:val=""/>
                                  <w:id w:val="-2036181933"/>
                                  <w:dataBinding w:prefixMappings="xmlns:ns0='http://schemas.microsoft.com/office/2006/coverPageProps' " w:xpath="/ns0:CoverPageProperties[1]/ns0:Abstract[1]" w:storeItemID="{55AF091B-3C7A-41E3-B477-F2FDAA23CFDA}"/>
                                  <w:text/>
                                </w:sdtPr>
                                <w:sdtContent>
                                  <w:p w:rsidR="0065651B" w:rsidRDefault="003C30B7">
                                    <w:pPr>
                                      <w:rPr>
                                        <w:color w:val="000000" w:themeColor="text1"/>
                                      </w:rPr>
                                    </w:pPr>
                                    <w:r w:rsidRPr="003C30B7">
                                      <w:rPr>
                                        <w:rFonts w:cstheme="minorHAnsi"/>
                                      </w:rPr>
                                      <w:t>En la gestión y manejo integrado de las cuencas hidrográficas es determinante el rol que desempeñan hombres y mujeres, ya que existe una estrecha relación entre los recursos naturales -principalmente el agua- y las acciones de los seres humanos. Esto hace que la gestión conjunta, o cogestión, se convierta en un interés y un compromiso de todos los habitantes de la cuenca, así como la participación en la toma de decisiones sobre el uso, control y manejo eficiente de los recursos naturales.</w:t>
                                    </w:r>
                                  </w:p>
                                </w:sdtContent>
                              </w:sdt>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rsidR="0065651B" w:rsidRDefault="00135EE8">
                                    <w:pPr>
                                      <w:pStyle w:val="Sinespaciado"/>
                                      <w:rPr>
                                        <w:color w:val="ED7D31" w:themeColor="accent2"/>
                                        <w:sz w:val="26"/>
                                        <w:szCs w:val="26"/>
                                      </w:rPr>
                                    </w:pPr>
                                    <w:r>
                                      <w:rPr>
                                        <w:color w:val="ED7D31" w:themeColor="accent2"/>
                                        <w:sz w:val="26"/>
                                        <w:szCs w:val="26"/>
                                      </w:rPr>
                                      <w:t>Marco Antonio Herbas Justiniano</w:t>
                                    </w:r>
                                  </w:p>
                                </w:sdtContent>
                              </w:sdt>
                              <w:p w:rsidR="0065651B" w:rsidRDefault="0065651B" w:rsidP="00135EE8">
                                <w:pPr>
                                  <w:pStyle w:val="Sinespaciado"/>
                                </w:pPr>
                                <w:sdt>
                                  <w:sdtPr>
                                    <w:rPr>
                                      <w:color w:val="44546A" w:themeColor="text2"/>
                                    </w:rPr>
                                    <w:alias w:val="Curso"/>
                                    <w:tag w:val="Curso"/>
                                    <w:id w:val="-710501431"/>
                                    <w:dataBinding w:prefixMappings="xmlns:ns0='http://purl.org/dc/elements/1.1/' xmlns:ns1='http://schemas.openxmlformats.org/package/2006/metadata/core-properties' " w:xpath="/ns1:coreProperties[1]/ns1:category[1]" w:storeItemID="{6C3C8BC8-F283-45AE-878A-BAB7291924A1}"/>
                                    <w:text/>
                                  </w:sdtPr>
                                  <w:sdtContent>
                                    <w:r w:rsidR="00135EE8">
                                      <w:rPr>
                                        <w:color w:val="44546A" w:themeColor="text2"/>
                                      </w:rPr>
                                      <w:t xml:space="preserve">Protocolo </w:t>
                                    </w:r>
                                    <w:r w:rsidR="00566316">
                                      <w:rPr>
                                        <w:color w:val="44546A" w:themeColor="text2"/>
                                      </w:rPr>
                                      <w:t>de investigación (</w:t>
                                    </w:r>
                                    <w:r w:rsidR="00135EE8">
                                      <w:rPr>
                                        <w:color w:val="44546A" w:themeColor="text2"/>
                                      </w:rPr>
                                      <w:t>preliminar en construcción</w:t>
                                    </w:r>
                                    <w:r w:rsidR="00566316">
                                      <w:rPr>
                                        <w:color w:val="44546A" w:themeColor="text2"/>
                                      </w:rPr>
                                      <w:t>)</w:t>
                                    </w:r>
                                  </w:sdtContent>
                                </w:sdt>
                              </w:p>
                            </w:tc>
                          </w:tr>
                        </w:tbl>
                        <w:p w:rsidR="0065651B" w:rsidRDefault="0065651B"/>
                      </w:txbxContent>
                    </v:textbox>
                    <w10:wrap type="through" anchorx="margin" anchory="margin"/>
                  </v:shape>
                </w:pict>
              </mc:Fallback>
            </mc:AlternateContent>
          </w:r>
          <w:r w:rsidRPr="0065651B">
            <w:rPr>
              <w:rFonts w:cstheme="minorHAnsi"/>
              <w:b/>
              <w:sz w:val="24"/>
              <w:szCs w:val="24"/>
              <w:shd w:val="clear" w:color="auto" w:fill="FFFFFF"/>
            </w:rPr>
            <w:br w:type="page"/>
          </w:r>
        </w:p>
      </w:sdtContent>
    </w:sdt>
    <w:p w:rsidR="00763CF9" w:rsidRPr="00483BAB" w:rsidRDefault="00763CF9" w:rsidP="00763CF9">
      <w:pPr>
        <w:jc w:val="center"/>
        <w:rPr>
          <w:rFonts w:cstheme="minorHAnsi"/>
          <w:b/>
          <w:sz w:val="32"/>
          <w:szCs w:val="32"/>
        </w:rPr>
      </w:pPr>
      <w:r w:rsidRPr="00483BAB">
        <w:rPr>
          <w:rFonts w:cstheme="minorHAnsi"/>
          <w:b/>
          <w:sz w:val="32"/>
          <w:szCs w:val="32"/>
        </w:rPr>
        <w:lastRenderedPageBreak/>
        <w:t xml:space="preserve">ROL DE HOMBRES Y MUJERES EN LA CONSERVACION DE LAS CUENCAS Y LA PROVISION DEL AGUA EN SALINAS DE GARCI MENDOZA </w:t>
      </w:r>
    </w:p>
    <w:p w:rsidR="00C06B78" w:rsidRPr="00483BAB" w:rsidRDefault="0047750B" w:rsidP="00C06B78">
      <w:pPr>
        <w:pStyle w:val="Prrafodelista"/>
        <w:numPr>
          <w:ilvl w:val="0"/>
          <w:numId w:val="1"/>
        </w:numPr>
        <w:jc w:val="both"/>
        <w:rPr>
          <w:rFonts w:cstheme="minorHAnsi"/>
          <w:b/>
          <w:sz w:val="28"/>
          <w:szCs w:val="28"/>
        </w:rPr>
      </w:pPr>
      <w:r w:rsidRPr="00483BAB">
        <w:rPr>
          <w:rFonts w:cstheme="minorHAnsi"/>
          <w:b/>
          <w:sz w:val="28"/>
          <w:szCs w:val="28"/>
        </w:rPr>
        <w:t>Justificación y Antecedentes</w:t>
      </w:r>
      <w:r w:rsidR="00AD0194" w:rsidRPr="00483BAB">
        <w:rPr>
          <w:rFonts w:cstheme="minorHAnsi"/>
          <w:b/>
          <w:sz w:val="28"/>
          <w:szCs w:val="28"/>
        </w:rPr>
        <w:t>.</w:t>
      </w:r>
      <w:r w:rsidR="00C06B78" w:rsidRPr="00483BAB">
        <w:rPr>
          <w:rFonts w:cstheme="minorHAnsi"/>
          <w:b/>
          <w:sz w:val="28"/>
          <w:szCs w:val="28"/>
        </w:rPr>
        <w:t xml:space="preserve"> </w:t>
      </w:r>
    </w:p>
    <w:p w:rsidR="009C2BF2" w:rsidRPr="00F4770F" w:rsidRDefault="00C95017" w:rsidP="009C2BF2">
      <w:pPr>
        <w:spacing w:after="0" w:line="240" w:lineRule="auto"/>
        <w:jc w:val="both"/>
        <w:rPr>
          <w:rFonts w:cstheme="minorHAnsi"/>
          <w:sz w:val="24"/>
          <w:szCs w:val="24"/>
        </w:rPr>
      </w:pPr>
      <w:r>
        <w:rPr>
          <w:noProof/>
          <w:lang w:eastAsia="es-BO"/>
        </w:rPr>
        <w:drawing>
          <wp:anchor distT="0" distB="0" distL="114300" distR="114300" simplePos="0" relativeHeight="251661312" behindDoc="0" locked="0" layoutInCell="1" allowOverlap="1" wp14:anchorId="1A22BDBF" wp14:editId="41D613C4">
            <wp:simplePos x="0" y="0"/>
            <wp:positionH relativeFrom="margin">
              <wp:align>left</wp:align>
            </wp:positionH>
            <wp:positionV relativeFrom="paragraph">
              <wp:posOffset>2101850</wp:posOffset>
            </wp:positionV>
            <wp:extent cx="5612130" cy="3156585"/>
            <wp:effectExtent l="8572"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612130" cy="3156585"/>
                    </a:xfrm>
                    <a:prstGeom prst="rect">
                      <a:avLst/>
                    </a:prstGeom>
                  </pic:spPr>
                </pic:pic>
              </a:graphicData>
            </a:graphic>
            <wp14:sizeRelH relativeFrom="page">
              <wp14:pctWidth>0</wp14:pctWidth>
            </wp14:sizeRelH>
            <wp14:sizeRelV relativeFrom="page">
              <wp14:pctHeight>0</wp14:pctHeight>
            </wp14:sizeRelV>
          </wp:anchor>
        </w:drawing>
      </w:r>
      <w:r w:rsidR="009C2BF2" w:rsidRPr="00F4770F">
        <w:rPr>
          <w:rFonts w:cstheme="minorHAnsi"/>
          <w:sz w:val="24"/>
          <w:szCs w:val="24"/>
        </w:rPr>
        <w:t>En la gestión y manejo integrado de las cuencas hidrográficas es</w:t>
      </w:r>
      <w:r w:rsidR="00E96105" w:rsidRPr="00F4770F">
        <w:rPr>
          <w:rFonts w:cstheme="minorHAnsi"/>
          <w:sz w:val="24"/>
          <w:szCs w:val="24"/>
        </w:rPr>
        <w:t xml:space="preserve"> </w:t>
      </w:r>
      <w:r w:rsidR="009C2BF2" w:rsidRPr="00F4770F">
        <w:rPr>
          <w:rFonts w:cstheme="minorHAnsi"/>
          <w:sz w:val="24"/>
          <w:szCs w:val="24"/>
        </w:rPr>
        <w:t>determinante el rol que desempeñan hombres y mujeres, ya que existe una</w:t>
      </w:r>
      <w:r w:rsidR="00E96105" w:rsidRPr="00F4770F">
        <w:rPr>
          <w:rFonts w:cstheme="minorHAnsi"/>
          <w:sz w:val="24"/>
          <w:szCs w:val="24"/>
        </w:rPr>
        <w:t xml:space="preserve"> </w:t>
      </w:r>
      <w:r w:rsidR="009C2BF2" w:rsidRPr="00F4770F">
        <w:rPr>
          <w:rFonts w:cstheme="minorHAnsi"/>
          <w:sz w:val="24"/>
          <w:szCs w:val="24"/>
        </w:rPr>
        <w:t>estrecha relación entre los recursos naturales -principalmente el agua- y las</w:t>
      </w:r>
      <w:r w:rsidR="00E96105" w:rsidRPr="00F4770F">
        <w:rPr>
          <w:rFonts w:cstheme="minorHAnsi"/>
          <w:sz w:val="24"/>
          <w:szCs w:val="24"/>
        </w:rPr>
        <w:t xml:space="preserve"> </w:t>
      </w:r>
      <w:r w:rsidR="009C2BF2" w:rsidRPr="00F4770F">
        <w:rPr>
          <w:rFonts w:cstheme="minorHAnsi"/>
          <w:sz w:val="24"/>
          <w:szCs w:val="24"/>
        </w:rPr>
        <w:t>acciones de los seres humanos. Esto hace que la gestión conjunta, o cogestión,</w:t>
      </w:r>
      <w:r w:rsidR="00E96105" w:rsidRPr="00F4770F">
        <w:rPr>
          <w:rFonts w:cstheme="minorHAnsi"/>
          <w:sz w:val="24"/>
          <w:szCs w:val="24"/>
        </w:rPr>
        <w:t xml:space="preserve"> </w:t>
      </w:r>
      <w:r w:rsidR="009C2BF2" w:rsidRPr="00F4770F">
        <w:rPr>
          <w:rFonts w:cstheme="minorHAnsi"/>
          <w:sz w:val="24"/>
          <w:szCs w:val="24"/>
        </w:rPr>
        <w:t>se convierta en un interés y un compromiso de todos los habitantes de la cuenca,</w:t>
      </w:r>
      <w:r w:rsidR="00E96105" w:rsidRPr="00F4770F">
        <w:rPr>
          <w:rFonts w:cstheme="minorHAnsi"/>
          <w:sz w:val="24"/>
          <w:szCs w:val="24"/>
        </w:rPr>
        <w:t xml:space="preserve"> </w:t>
      </w:r>
      <w:r w:rsidR="009C2BF2" w:rsidRPr="00F4770F">
        <w:rPr>
          <w:rFonts w:cstheme="minorHAnsi"/>
          <w:sz w:val="24"/>
          <w:szCs w:val="24"/>
        </w:rPr>
        <w:t>así como la participación en la toma de decisiones sobre el uso, control y manejo</w:t>
      </w:r>
      <w:r w:rsidR="00E96105" w:rsidRPr="00F4770F">
        <w:rPr>
          <w:rFonts w:cstheme="minorHAnsi"/>
          <w:sz w:val="24"/>
          <w:szCs w:val="24"/>
        </w:rPr>
        <w:t xml:space="preserve"> </w:t>
      </w:r>
      <w:r w:rsidR="009C2BF2" w:rsidRPr="00F4770F">
        <w:rPr>
          <w:rFonts w:cstheme="minorHAnsi"/>
          <w:sz w:val="24"/>
          <w:szCs w:val="24"/>
        </w:rPr>
        <w:t xml:space="preserve">eficiente de los recursos naturales. En </w:t>
      </w:r>
      <w:r w:rsidR="00E96105" w:rsidRPr="00F4770F">
        <w:rPr>
          <w:rFonts w:cstheme="minorHAnsi"/>
          <w:sz w:val="24"/>
          <w:szCs w:val="24"/>
        </w:rPr>
        <w:t>Bolivia</w:t>
      </w:r>
      <w:r w:rsidR="009C2BF2" w:rsidRPr="00F4770F">
        <w:rPr>
          <w:rFonts w:cstheme="minorHAnsi"/>
          <w:sz w:val="24"/>
          <w:szCs w:val="24"/>
        </w:rPr>
        <w:t xml:space="preserve">, </w:t>
      </w:r>
      <w:r w:rsidR="00E96105" w:rsidRPr="00F4770F">
        <w:rPr>
          <w:rFonts w:cstheme="minorHAnsi"/>
          <w:sz w:val="24"/>
          <w:szCs w:val="24"/>
        </w:rPr>
        <w:t xml:space="preserve">existen algunas </w:t>
      </w:r>
      <w:r w:rsidR="009C2BF2" w:rsidRPr="00F4770F">
        <w:rPr>
          <w:rFonts w:cstheme="minorHAnsi"/>
          <w:sz w:val="24"/>
          <w:szCs w:val="24"/>
        </w:rPr>
        <w:t>experiencias</w:t>
      </w:r>
      <w:r w:rsidR="00E96105" w:rsidRPr="00F4770F">
        <w:rPr>
          <w:rFonts w:cstheme="minorHAnsi"/>
          <w:sz w:val="24"/>
          <w:szCs w:val="24"/>
        </w:rPr>
        <w:t xml:space="preserve"> </w:t>
      </w:r>
      <w:r w:rsidR="009C2BF2" w:rsidRPr="00F4770F">
        <w:rPr>
          <w:rFonts w:cstheme="minorHAnsi"/>
          <w:sz w:val="24"/>
          <w:szCs w:val="24"/>
        </w:rPr>
        <w:t>con buenos resultados alrededor de las iniciativas para el manejo y conservación</w:t>
      </w:r>
      <w:r w:rsidR="004C1EDB" w:rsidRPr="00F4770F">
        <w:rPr>
          <w:rFonts w:cstheme="minorHAnsi"/>
          <w:sz w:val="24"/>
          <w:szCs w:val="24"/>
        </w:rPr>
        <w:t xml:space="preserve"> de las cuencas hidrográficas</w:t>
      </w:r>
      <w:r w:rsidR="009C2BF2" w:rsidRPr="00F4770F">
        <w:rPr>
          <w:rFonts w:cstheme="minorHAnsi"/>
          <w:sz w:val="24"/>
          <w:szCs w:val="24"/>
        </w:rPr>
        <w:t xml:space="preserve"> </w:t>
      </w:r>
      <w:r w:rsidR="004C1EDB" w:rsidRPr="00F4770F">
        <w:rPr>
          <w:rFonts w:cstheme="minorHAnsi"/>
          <w:sz w:val="24"/>
          <w:szCs w:val="24"/>
        </w:rPr>
        <w:t xml:space="preserve">(Vinto – Cochabamba). </w:t>
      </w:r>
      <w:r w:rsidR="009C2BF2" w:rsidRPr="00F4770F">
        <w:rPr>
          <w:rFonts w:cstheme="minorHAnsi"/>
          <w:sz w:val="24"/>
          <w:szCs w:val="24"/>
        </w:rPr>
        <w:t>Sin embargo, estos esfuerzos no han producido el</w:t>
      </w:r>
      <w:r w:rsidR="004C1EDB" w:rsidRPr="00F4770F">
        <w:rPr>
          <w:rFonts w:cstheme="minorHAnsi"/>
          <w:sz w:val="24"/>
          <w:szCs w:val="24"/>
        </w:rPr>
        <w:t xml:space="preserve"> </w:t>
      </w:r>
      <w:r w:rsidR="009C2BF2" w:rsidRPr="00F4770F">
        <w:rPr>
          <w:rFonts w:cstheme="minorHAnsi"/>
          <w:sz w:val="24"/>
          <w:szCs w:val="24"/>
        </w:rPr>
        <w:t>impacto esperado; aún persisten, y tienden a agravarse, los problemas de deterioro</w:t>
      </w:r>
      <w:r w:rsidR="004C1EDB" w:rsidRPr="00F4770F">
        <w:rPr>
          <w:rFonts w:cstheme="minorHAnsi"/>
          <w:sz w:val="24"/>
          <w:szCs w:val="24"/>
        </w:rPr>
        <w:t xml:space="preserve"> </w:t>
      </w:r>
      <w:r w:rsidR="009C2BF2" w:rsidRPr="00F4770F">
        <w:rPr>
          <w:rFonts w:cstheme="minorHAnsi"/>
          <w:sz w:val="24"/>
          <w:szCs w:val="24"/>
        </w:rPr>
        <w:t>ambiental debido, principalmente, a la falta de participación y protagonismo de la</w:t>
      </w:r>
      <w:r w:rsidR="004C1EDB" w:rsidRPr="00F4770F">
        <w:rPr>
          <w:rFonts w:cstheme="minorHAnsi"/>
          <w:sz w:val="24"/>
          <w:szCs w:val="24"/>
        </w:rPr>
        <w:t xml:space="preserve"> </w:t>
      </w:r>
      <w:r w:rsidR="009C2BF2" w:rsidRPr="00F4770F">
        <w:rPr>
          <w:rFonts w:cstheme="minorHAnsi"/>
          <w:sz w:val="24"/>
          <w:szCs w:val="24"/>
        </w:rPr>
        <w:t>población y, en especial, a la amplia brecha entre hombres y mujeres en la toma</w:t>
      </w:r>
      <w:r w:rsidR="004C1EDB" w:rsidRPr="00F4770F">
        <w:rPr>
          <w:rFonts w:cstheme="minorHAnsi"/>
          <w:sz w:val="24"/>
          <w:szCs w:val="24"/>
        </w:rPr>
        <w:t xml:space="preserve"> </w:t>
      </w:r>
      <w:r w:rsidR="009C2BF2" w:rsidRPr="00F4770F">
        <w:rPr>
          <w:rFonts w:cstheme="minorHAnsi"/>
          <w:sz w:val="24"/>
          <w:szCs w:val="24"/>
        </w:rPr>
        <w:t>de decisiones en cuanto al uso, acceso y control de los recursos naturales.</w:t>
      </w:r>
    </w:p>
    <w:p w:rsidR="00062752" w:rsidRPr="00F4770F" w:rsidRDefault="00062752" w:rsidP="00062752">
      <w:pPr>
        <w:spacing w:after="0" w:line="240" w:lineRule="auto"/>
        <w:jc w:val="both"/>
        <w:rPr>
          <w:rFonts w:cstheme="minorHAnsi"/>
          <w:sz w:val="24"/>
          <w:szCs w:val="24"/>
        </w:rPr>
      </w:pPr>
    </w:p>
    <w:p w:rsidR="009F0A74" w:rsidRPr="00F4770F" w:rsidRDefault="00C95017" w:rsidP="00062752">
      <w:pPr>
        <w:spacing w:after="0" w:line="240" w:lineRule="auto"/>
        <w:jc w:val="both"/>
        <w:rPr>
          <w:rFonts w:cstheme="minorHAnsi"/>
          <w:sz w:val="24"/>
          <w:szCs w:val="24"/>
        </w:rPr>
      </w:pPr>
      <w:r w:rsidRPr="00F4770F">
        <w:rPr>
          <w:rFonts w:cstheme="minorHAnsi"/>
          <w:sz w:val="24"/>
          <w:szCs w:val="24"/>
        </w:rPr>
        <w:t xml:space="preserve"> </w:t>
      </w:r>
      <w:r w:rsidR="009F0A74" w:rsidRPr="00F4770F">
        <w:rPr>
          <w:rFonts w:cstheme="minorHAnsi"/>
          <w:sz w:val="24"/>
          <w:szCs w:val="24"/>
        </w:rPr>
        <w:t>En el mundo vivo y vivificante de la cosmovisión andina el agua es un ser vivo y es también un ser vivificante que fecunda a la tierra año a año para la re-creación de la vida. El agua en cada una de sus formas de presentación, es una persona equivalente a cualquier otra.</w:t>
      </w:r>
      <w:r w:rsidR="00062752" w:rsidRPr="00F4770F">
        <w:rPr>
          <w:rFonts w:cstheme="minorHAnsi"/>
          <w:sz w:val="24"/>
          <w:szCs w:val="24"/>
        </w:rPr>
        <w:t xml:space="preserve"> </w:t>
      </w:r>
      <w:r w:rsidR="009F0A74" w:rsidRPr="00F4770F">
        <w:rPr>
          <w:rFonts w:cstheme="minorHAnsi"/>
          <w:sz w:val="24"/>
          <w:szCs w:val="24"/>
        </w:rPr>
        <w:t>El agua es una huaca ("deidad")</w:t>
      </w:r>
      <w:r w:rsidR="00062752" w:rsidRPr="00F4770F">
        <w:rPr>
          <w:rFonts w:cstheme="minorHAnsi"/>
          <w:sz w:val="24"/>
          <w:szCs w:val="24"/>
        </w:rPr>
        <w:t xml:space="preserve"> </w:t>
      </w:r>
      <w:r w:rsidR="009F0A74" w:rsidRPr="00F4770F">
        <w:rPr>
          <w:rFonts w:cstheme="minorHAnsi"/>
          <w:sz w:val="24"/>
          <w:szCs w:val="24"/>
        </w:rPr>
        <w:t xml:space="preserve">muy importante. En la visión del campesino aymara </w:t>
      </w:r>
      <w:r w:rsidR="00CE2B5A" w:rsidRPr="00F4770F">
        <w:rPr>
          <w:rFonts w:cstheme="minorHAnsi"/>
          <w:sz w:val="24"/>
          <w:szCs w:val="24"/>
        </w:rPr>
        <w:t>boliviano</w:t>
      </w:r>
      <w:r w:rsidR="009F0A74" w:rsidRPr="00F4770F">
        <w:rPr>
          <w:rFonts w:cstheme="minorHAnsi"/>
          <w:sz w:val="24"/>
          <w:szCs w:val="24"/>
        </w:rPr>
        <w:t xml:space="preserve"> existen tres huacas que son las más "importantes": Inti Tata (Padre Sol), Pachamama (Madre Tierra)y Mama Qhochale (Madre Agua). Las tres huacas </w:t>
      </w:r>
      <w:r w:rsidR="009F0A74" w:rsidRPr="00F4770F">
        <w:rPr>
          <w:rFonts w:cstheme="minorHAnsi"/>
          <w:sz w:val="24"/>
          <w:szCs w:val="24"/>
        </w:rPr>
        <w:lastRenderedPageBreak/>
        <w:t>juntas dan la vida. Si faltara alguna de ellas no habría vida.</w:t>
      </w:r>
      <w:r w:rsidR="00CE2B5A" w:rsidRPr="00F4770F">
        <w:rPr>
          <w:rFonts w:cstheme="minorHAnsi"/>
          <w:sz w:val="24"/>
          <w:szCs w:val="24"/>
        </w:rPr>
        <w:t xml:space="preserve"> </w:t>
      </w:r>
      <w:r w:rsidR="009F0A74" w:rsidRPr="00F4770F">
        <w:rPr>
          <w:rFonts w:cstheme="minorHAnsi"/>
          <w:sz w:val="24"/>
          <w:szCs w:val="24"/>
        </w:rPr>
        <w:t>En el mundo comunitario andino el agua se encuentra íntimamente unida a los otros componentes de la sallqa (naturaleza). Así por ejemplo, en los ritos para invocar lluvia, las ofrendas no sólo se ofrecen a la lluvia sino también a la helada, al granizo y al viento porque la lluvia sola no basta para la buena salud de la chacra pues su intervención puede ser interferida o anulada por los otros.</w:t>
      </w:r>
    </w:p>
    <w:p w:rsidR="00CE2B5A" w:rsidRPr="00F4770F" w:rsidRDefault="00CE2B5A" w:rsidP="00062752">
      <w:pPr>
        <w:spacing w:after="0" w:line="240" w:lineRule="auto"/>
        <w:jc w:val="both"/>
        <w:rPr>
          <w:rFonts w:cstheme="minorHAnsi"/>
          <w:sz w:val="24"/>
          <w:szCs w:val="24"/>
        </w:rPr>
      </w:pPr>
    </w:p>
    <w:p w:rsidR="00CE2B5A" w:rsidRPr="00F4770F" w:rsidRDefault="00CE2B5A" w:rsidP="00CE2B5A">
      <w:pPr>
        <w:spacing w:after="0" w:line="240" w:lineRule="auto"/>
        <w:jc w:val="both"/>
        <w:rPr>
          <w:rFonts w:cstheme="minorHAnsi"/>
          <w:sz w:val="24"/>
          <w:szCs w:val="24"/>
        </w:rPr>
      </w:pPr>
      <w:r w:rsidRPr="00F4770F">
        <w:rPr>
          <w:rFonts w:cstheme="minorHAnsi"/>
          <w:sz w:val="24"/>
          <w:szCs w:val="24"/>
        </w:rPr>
        <w:t>Es un hecho indiscutible que el uso y manejo de los recursos naturales se ve</w:t>
      </w:r>
      <w:r w:rsidR="004E2E81" w:rsidRPr="00F4770F">
        <w:rPr>
          <w:rFonts w:cstheme="minorHAnsi"/>
          <w:sz w:val="24"/>
          <w:szCs w:val="24"/>
        </w:rPr>
        <w:t xml:space="preserve"> </w:t>
      </w:r>
      <w:r w:rsidRPr="00F4770F">
        <w:rPr>
          <w:rFonts w:cstheme="minorHAnsi"/>
          <w:sz w:val="24"/>
          <w:szCs w:val="24"/>
        </w:rPr>
        <w:t>afectado por las relaciones de género y que, de manera general, las mujeres</w:t>
      </w:r>
      <w:r w:rsidR="004B606E" w:rsidRPr="00F4770F">
        <w:rPr>
          <w:rFonts w:cstheme="minorHAnsi"/>
          <w:sz w:val="24"/>
          <w:szCs w:val="24"/>
        </w:rPr>
        <w:t xml:space="preserve"> </w:t>
      </w:r>
      <w:r w:rsidRPr="00F4770F">
        <w:rPr>
          <w:rFonts w:cstheme="minorHAnsi"/>
          <w:sz w:val="24"/>
          <w:szCs w:val="24"/>
        </w:rPr>
        <w:t>y los hombres tienen acceso y control desigual sobre los mismos, los impactan</w:t>
      </w:r>
      <w:r w:rsidR="004B606E" w:rsidRPr="00F4770F">
        <w:rPr>
          <w:rFonts w:cstheme="minorHAnsi"/>
          <w:sz w:val="24"/>
          <w:szCs w:val="24"/>
        </w:rPr>
        <w:t xml:space="preserve"> </w:t>
      </w:r>
      <w:r w:rsidRPr="00F4770F">
        <w:rPr>
          <w:rFonts w:cstheme="minorHAnsi"/>
          <w:sz w:val="24"/>
          <w:szCs w:val="24"/>
        </w:rPr>
        <w:t>de manera diferenciada, viven las consecuencias de la degradación ambiental</w:t>
      </w:r>
      <w:r w:rsidR="004B606E" w:rsidRPr="00F4770F">
        <w:rPr>
          <w:rFonts w:cstheme="minorHAnsi"/>
          <w:sz w:val="24"/>
          <w:szCs w:val="24"/>
        </w:rPr>
        <w:t xml:space="preserve"> </w:t>
      </w:r>
      <w:r w:rsidRPr="00F4770F">
        <w:rPr>
          <w:rFonts w:cstheme="minorHAnsi"/>
          <w:sz w:val="24"/>
          <w:szCs w:val="24"/>
        </w:rPr>
        <w:t>distintamente y tienen diferentes percepciones según su forma de relacionarse</w:t>
      </w:r>
      <w:r w:rsidR="004B606E" w:rsidRPr="00F4770F">
        <w:rPr>
          <w:rFonts w:cstheme="minorHAnsi"/>
          <w:sz w:val="24"/>
          <w:szCs w:val="24"/>
        </w:rPr>
        <w:t xml:space="preserve"> </w:t>
      </w:r>
      <w:r w:rsidRPr="00F4770F">
        <w:rPr>
          <w:rFonts w:cstheme="minorHAnsi"/>
          <w:sz w:val="24"/>
          <w:szCs w:val="24"/>
        </w:rPr>
        <w:t xml:space="preserve">con estos recursos. En este sentido, vale la pena preguntarnos </w:t>
      </w:r>
      <w:r w:rsidRPr="00F4770F">
        <w:rPr>
          <w:rFonts w:cstheme="minorHAnsi"/>
          <w:i/>
          <w:sz w:val="24"/>
          <w:szCs w:val="24"/>
        </w:rPr>
        <w:t>¿Por qué se</w:t>
      </w:r>
      <w:r w:rsidR="004B606E" w:rsidRPr="00F4770F">
        <w:rPr>
          <w:rFonts w:cstheme="minorHAnsi"/>
          <w:i/>
          <w:sz w:val="24"/>
          <w:szCs w:val="24"/>
        </w:rPr>
        <w:t xml:space="preserve"> </w:t>
      </w:r>
      <w:r w:rsidRPr="00F4770F">
        <w:rPr>
          <w:rFonts w:cstheme="minorHAnsi"/>
          <w:i/>
          <w:sz w:val="24"/>
          <w:szCs w:val="24"/>
        </w:rPr>
        <w:t>debe considerar el análisis de género en el proceso de la gestión y manejo de</w:t>
      </w:r>
      <w:r w:rsidR="00783FD8" w:rsidRPr="00F4770F">
        <w:rPr>
          <w:rFonts w:cstheme="minorHAnsi"/>
          <w:i/>
          <w:sz w:val="24"/>
          <w:szCs w:val="24"/>
        </w:rPr>
        <w:t xml:space="preserve"> </w:t>
      </w:r>
      <w:r w:rsidRPr="00F4770F">
        <w:rPr>
          <w:rFonts w:cstheme="minorHAnsi"/>
          <w:i/>
          <w:sz w:val="24"/>
          <w:szCs w:val="24"/>
        </w:rPr>
        <w:t>cuencas?</w:t>
      </w:r>
      <w:r w:rsidRPr="00F4770F">
        <w:rPr>
          <w:rFonts w:cstheme="minorHAnsi"/>
          <w:sz w:val="24"/>
          <w:szCs w:val="24"/>
        </w:rPr>
        <w:t xml:space="preserve"> La importancia radica en que tal análisis constituye una herramienta</w:t>
      </w:r>
      <w:r w:rsidR="00783FD8" w:rsidRPr="00F4770F">
        <w:rPr>
          <w:rFonts w:cstheme="minorHAnsi"/>
          <w:sz w:val="24"/>
          <w:szCs w:val="24"/>
        </w:rPr>
        <w:t xml:space="preserve"> </w:t>
      </w:r>
      <w:r w:rsidRPr="00F4770F">
        <w:rPr>
          <w:rFonts w:cstheme="minorHAnsi"/>
          <w:sz w:val="24"/>
          <w:szCs w:val="24"/>
        </w:rPr>
        <w:t>básica que permite la identificación de las relaciones asimétricas entre hombres</w:t>
      </w:r>
      <w:r w:rsidR="00783FD8" w:rsidRPr="00F4770F">
        <w:rPr>
          <w:rFonts w:cstheme="minorHAnsi"/>
          <w:sz w:val="24"/>
          <w:szCs w:val="24"/>
        </w:rPr>
        <w:t xml:space="preserve"> </w:t>
      </w:r>
      <w:r w:rsidRPr="00F4770F">
        <w:rPr>
          <w:rFonts w:cstheme="minorHAnsi"/>
          <w:sz w:val="24"/>
          <w:szCs w:val="24"/>
        </w:rPr>
        <w:t>y mujeres (subordinación, desigualdad) y que afectan la dinámica de todos los</w:t>
      </w:r>
      <w:r w:rsidR="00813E83" w:rsidRPr="00F4770F">
        <w:rPr>
          <w:rFonts w:cstheme="minorHAnsi"/>
          <w:sz w:val="24"/>
          <w:szCs w:val="24"/>
        </w:rPr>
        <w:t xml:space="preserve"> </w:t>
      </w:r>
      <w:r w:rsidRPr="00F4770F">
        <w:rPr>
          <w:rFonts w:cstheme="minorHAnsi"/>
          <w:sz w:val="24"/>
          <w:szCs w:val="24"/>
        </w:rPr>
        <w:t>actores sociales.</w:t>
      </w:r>
    </w:p>
    <w:p w:rsidR="00813E83" w:rsidRPr="00F4770F" w:rsidRDefault="00813E83" w:rsidP="00CE2B5A">
      <w:pPr>
        <w:spacing w:after="0" w:line="240" w:lineRule="auto"/>
        <w:jc w:val="both"/>
        <w:rPr>
          <w:rFonts w:cstheme="minorHAnsi"/>
          <w:sz w:val="24"/>
          <w:szCs w:val="24"/>
        </w:rPr>
      </w:pPr>
    </w:p>
    <w:p w:rsidR="00656D6D" w:rsidRPr="00F4770F" w:rsidRDefault="00CE2B5A" w:rsidP="00F73752">
      <w:pPr>
        <w:spacing w:after="0" w:line="240" w:lineRule="auto"/>
        <w:jc w:val="both"/>
        <w:rPr>
          <w:rFonts w:cstheme="minorHAnsi"/>
          <w:sz w:val="24"/>
          <w:szCs w:val="24"/>
        </w:rPr>
      </w:pPr>
      <w:r w:rsidRPr="00F4770F">
        <w:rPr>
          <w:rFonts w:cstheme="minorHAnsi"/>
          <w:sz w:val="24"/>
          <w:szCs w:val="24"/>
        </w:rPr>
        <w:t>El enfoque de manejo integrado de cuencas es una estrategia que facilita la</w:t>
      </w:r>
      <w:r w:rsidR="00813E83" w:rsidRPr="00F4770F">
        <w:rPr>
          <w:rFonts w:cstheme="minorHAnsi"/>
          <w:sz w:val="24"/>
          <w:szCs w:val="24"/>
        </w:rPr>
        <w:t xml:space="preserve"> </w:t>
      </w:r>
      <w:r w:rsidRPr="00F4770F">
        <w:rPr>
          <w:rFonts w:cstheme="minorHAnsi"/>
          <w:sz w:val="24"/>
          <w:szCs w:val="24"/>
        </w:rPr>
        <w:t>participación activa de todos los actores y fomenta la toma de decisiones con</w:t>
      </w:r>
      <w:r w:rsidR="00B70ACD" w:rsidRPr="00F4770F">
        <w:rPr>
          <w:rFonts w:cstheme="minorHAnsi"/>
          <w:sz w:val="24"/>
          <w:szCs w:val="24"/>
        </w:rPr>
        <w:t xml:space="preserve"> </w:t>
      </w:r>
      <w:r w:rsidRPr="00F4770F">
        <w:rPr>
          <w:rFonts w:cstheme="minorHAnsi"/>
          <w:sz w:val="24"/>
          <w:szCs w:val="24"/>
        </w:rPr>
        <w:t>equidad de género.</w:t>
      </w:r>
      <w:r w:rsidR="009F0A74" w:rsidRPr="00F4770F">
        <w:rPr>
          <w:rFonts w:cstheme="minorHAnsi"/>
          <w:sz w:val="24"/>
          <w:szCs w:val="24"/>
        </w:rPr>
        <w:t xml:space="preserve"> Por otra parte, en el mundo andino no se concibe que la chacra pueda gozar de buena salud dentro de un paisaje afectado por la sequía, por ejemplo. La chacra comparte la salud del paisaje. Si hay sequía se hace invocaciones para "traer" lluvia para las chacras y para los cerros, para que las chacras y los cerros verdeen, florezcan y fructifiquen. No se busca salidas individuales ante la sequía como por ejemplo instalar una bomba para extraer agua del subsuelo para regar la chacra propia mientras que las otras chacras y la sallqa permanecen secas.</w:t>
      </w:r>
      <w:r w:rsidR="008801D3" w:rsidRPr="00F4770F">
        <w:rPr>
          <w:rFonts w:cstheme="minorHAnsi"/>
          <w:sz w:val="24"/>
          <w:szCs w:val="24"/>
        </w:rPr>
        <w:t xml:space="preserve"> </w:t>
      </w:r>
      <w:r w:rsidR="009F0A74" w:rsidRPr="00F4770F">
        <w:rPr>
          <w:rFonts w:cstheme="minorHAnsi"/>
          <w:sz w:val="24"/>
          <w:szCs w:val="24"/>
        </w:rPr>
        <w:t xml:space="preserve">El agua que provee directamente la lluvia se complementa en los Andes con el riego que lleva el agua, tomada de ríos o manantiales, a las áreas en donde no llueve o en donde las lluvias son insuficientes. Pero el riego en los Andes no sólo está ligado a la agricultura sino también al pastoreo para permitir abrevar al ganado, para regar los pastos naturales en época de escasez de lluvias o para riegos permanentes que permiten el mantenimiento de los bofedales o joqhonales siempre verdes, indispensables para la crianza de </w:t>
      </w:r>
      <w:r w:rsidR="003F55E2" w:rsidRPr="00F4770F">
        <w:rPr>
          <w:rFonts w:cstheme="minorHAnsi"/>
          <w:sz w:val="24"/>
          <w:szCs w:val="24"/>
        </w:rPr>
        <w:t xml:space="preserve">llamas y </w:t>
      </w:r>
      <w:r w:rsidR="009F0A74" w:rsidRPr="00F4770F">
        <w:rPr>
          <w:rFonts w:cstheme="minorHAnsi"/>
          <w:sz w:val="24"/>
          <w:szCs w:val="24"/>
        </w:rPr>
        <w:t>alpacas.</w:t>
      </w:r>
      <w:r w:rsidR="00656D6D" w:rsidRPr="00F4770F">
        <w:rPr>
          <w:rFonts w:cstheme="minorHAnsi"/>
          <w:sz w:val="24"/>
          <w:szCs w:val="24"/>
        </w:rPr>
        <w:t xml:space="preserve"> </w:t>
      </w:r>
      <w:r w:rsidR="00F20F93" w:rsidRPr="00F4770F">
        <w:rPr>
          <w:rFonts w:cstheme="minorHAnsi"/>
          <w:sz w:val="24"/>
          <w:szCs w:val="24"/>
        </w:rPr>
        <w:t>En la</w:t>
      </w:r>
      <w:r w:rsidR="001D096C">
        <w:rPr>
          <w:rFonts w:cstheme="minorHAnsi"/>
          <w:sz w:val="24"/>
          <w:szCs w:val="24"/>
        </w:rPr>
        <w:t xml:space="preserve"> subcuenca Yaretani, en el municipio de Salinas de Garci Mendoza </w:t>
      </w:r>
      <w:r w:rsidR="00F20F93" w:rsidRPr="00F4770F">
        <w:rPr>
          <w:rFonts w:cstheme="minorHAnsi"/>
          <w:sz w:val="24"/>
          <w:szCs w:val="24"/>
        </w:rPr>
        <w:t>se está llevando a cabo un proceso bajo</w:t>
      </w:r>
      <w:r w:rsidR="000E3A44" w:rsidRPr="00F4770F">
        <w:rPr>
          <w:rFonts w:cstheme="minorHAnsi"/>
          <w:sz w:val="24"/>
          <w:szCs w:val="24"/>
        </w:rPr>
        <w:t xml:space="preserve"> </w:t>
      </w:r>
      <w:r w:rsidR="00F20F93" w:rsidRPr="00F4770F">
        <w:rPr>
          <w:rFonts w:cstheme="minorHAnsi"/>
          <w:sz w:val="24"/>
          <w:szCs w:val="24"/>
        </w:rPr>
        <w:t>este enfoque</w:t>
      </w:r>
      <w:r w:rsidR="00D80E4F" w:rsidRPr="00F4770F">
        <w:rPr>
          <w:rFonts w:cstheme="minorHAnsi"/>
          <w:sz w:val="24"/>
          <w:szCs w:val="24"/>
        </w:rPr>
        <w:t xml:space="preserve"> (Manejo Integral)</w:t>
      </w:r>
      <w:r w:rsidR="00F20F93" w:rsidRPr="00F4770F">
        <w:rPr>
          <w:rFonts w:cstheme="minorHAnsi"/>
          <w:sz w:val="24"/>
          <w:szCs w:val="24"/>
        </w:rPr>
        <w:t xml:space="preserve">, con la colaboración </w:t>
      </w:r>
      <w:r w:rsidR="00656D6D" w:rsidRPr="00F4770F">
        <w:rPr>
          <w:rFonts w:cstheme="minorHAnsi"/>
          <w:sz w:val="24"/>
          <w:szCs w:val="24"/>
        </w:rPr>
        <w:t>del</w:t>
      </w:r>
      <w:r w:rsidR="00D80E4F" w:rsidRPr="00F4770F">
        <w:rPr>
          <w:rFonts w:cstheme="minorHAnsi"/>
          <w:sz w:val="24"/>
          <w:szCs w:val="24"/>
        </w:rPr>
        <w:t xml:space="preserve"> Gobierno Autónomo Departamental de Oruro GADOR</w:t>
      </w:r>
      <w:r w:rsidR="00F20F93" w:rsidRPr="00F4770F">
        <w:rPr>
          <w:rFonts w:cstheme="minorHAnsi"/>
          <w:sz w:val="24"/>
          <w:szCs w:val="24"/>
        </w:rPr>
        <w:t xml:space="preserve">. </w:t>
      </w:r>
    </w:p>
    <w:p w:rsidR="00656D6D" w:rsidRPr="00F4770F" w:rsidRDefault="00656D6D" w:rsidP="00F73752">
      <w:pPr>
        <w:spacing w:after="0" w:line="240" w:lineRule="auto"/>
        <w:jc w:val="both"/>
        <w:rPr>
          <w:rFonts w:cstheme="minorHAnsi"/>
          <w:sz w:val="24"/>
          <w:szCs w:val="24"/>
        </w:rPr>
      </w:pPr>
    </w:p>
    <w:p w:rsidR="00F20F93" w:rsidRPr="00F4770F" w:rsidRDefault="00F20F93" w:rsidP="00F73752">
      <w:pPr>
        <w:spacing w:after="0" w:line="240" w:lineRule="auto"/>
        <w:jc w:val="both"/>
        <w:rPr>
          <w:rFonts w:cstheme="minorHAnsi"/>
          <w:sz w:val="24"/>
          <w:szCs w:val="24"/>
        </w:rPr>
      </w:pPr>
      <w:r w:rsidRPr="00F4770F">
        <w:rPr>
          <w:rFonts w:cstheme="minorHAnsi"/>
          <w:sz w:val="24"/>
          <w:szCs w:val="24"/>
        </w:rPr>
        <w:t>Mediante este estudio se quiere analizar y reconocer los roles,</w:t>
      </w:r>
      <w:r w:rsidR="00656D6D" w:rsidRPr="00F4770F">
        <w:rPr>
          <w:rFonts w:cstheme="minorHAnsi"/>
          <w:sz w:val="24"/>
          <w:szCs w:val="24"/>
        </w:rPr>
        <w:t xml:space="preserve"> </w:t>
      </w:r>
      <w:r w:rsidRPr="00F4770F">
        <w:rPr>
          <w:rFonts w:cstheme="minorHAnsi"/>
          <w:sz w:val="24"/>
          <w:szCs w:val="24"/>
        </w:rPr>
        <w:t>necesidades y responsabilidades de hombres y mujeres en la gestión y manejo de</w:t>
      </w:r>
      <w:r w:rsidR="00656D6D" w:rsidRPr="00F4770F">
        <w:rPr>
          <w:rFonts w:cstheme="minorHAnsi"/>
          <w:sz w:val="24"/>
          <w:szCs w:val="24"/>
        </w:rPr>
        <w:t xml:space="preserve"> </w:t>
      </w:r>
      <w:r w:rsidRPr="00F4770F">
        <w:rPr>
          <w:rFonts w:cstheme="minorHAnsi"/>
          <w:sz w:val="24"/>
          <w:szCs w:val="24"/>
        </w:rPr>
        <w:t>los recursos naturales, tomando en cuenta los niveles de uso, acceso y control de</w:t>
      </w:r>
      <w:r w:rsidR="004A7E5F" w:rsidRPr="00F4770F">
        <w:rPr>
          <w:rFonts w:cstheme="minorHAnsi"/>
          <w:sz w:val="24"/>
          <w:szCs w:val="24"/>
        </w:rPr>
        <w:t xml:space="preserve"> </w:t>
      </w:r>
      <w:r w:rsidRPr="00F4770F">
        <w:rPr>
          <w:rFonts w:cstheme="minorHAnsi"/>
          <w:sz w:val="24"/>
          <w:szCs w:val="24"/>
        </w:rPr>
        <w:t>los recursos, así como los beneficio que derivan de los mismos. Nuestro propósito</w:t>
      </w:r>
      <w:r w:rsidR="004A7E5F" w:rsidRPr="00F4770F">
        <w:rPr>
          <w:rFonts w:cstheme="minorHAnsi"/>
          <w:sz w:val="24"/>
          <w:szCs w:val="24"/>
        </w:rPr>
        <w:t xml:space="preserve"> </w:t>
      </w:r>
      <w:r w:rsidRPr="00F4770F">
        <w:rPr>
          <w:rFonts w:cstheme="minorHAnsi"/>
          <w:sz w:val="24"/>
          <w:szCs w:val="24"/>
        </w:rPr>
        <w:t>es identificar elementos que contribuyan a mejorar las metodologías y estrategias</w:t>
      </w:r>
      <w:r w:rsidR="004A7E5F" w:rsidRPr="00F4770F">
        <w:rPr>
          <w:rFonts w:cstheme="minorHAnsi"/>
          <w:sz w:val="24"/>
          <w:szCs w:val="24"/>
        </w:rPr>
        <w:t xml:space="preserve"> </w:t>
      </w:r>
      <w:r w:rsidRPr="00F4770F">
        <w:rPr>
          <w:rFonts w:cstheme="minorHAnsi"/>
          <w:sz w:val="24"/>
          <w:szCs w:val="24"/>
        </w:rPr>
        <w:t>de trabajo de instituciones y pobladores, en función de una intervención más</w:t>
      </w:r>
      <w:r w:rsidR="004A7E5F" w:rsidRPr="00F4770F">
        <w:rPr>
          <w:rFonts w:cstheme="minorHAnsi"/>
          <w:sz w:val="24"/>
          <w:szCs w:val="24"/>
        </w:rPr>
        <w:t xml:space="preserve"> </w:t>
      </w:r>
      <w:r w:rsidRPr="00F4770F">
        <w:rPr>
          <w:rFonts w:cstheme="minorHAnsi"/>
          <w:sz w:val="24"/>
          <w:szCs w:val="24"/>
        </w:rPr>
        <w:t>eficiente y sostenible en las cuencas hidrográficas bajo un enfoque con equidad</w:t>
      </w:r>
      <w:r w:rsidR="004A7E5F" w:rsidRPr="00F4770F">
        <w:rPr>
          <w:rFonts w:cstheme="minorHAnsi"/>
          <w:sz w:val="24"/>
          <w:szCs w:val="24"/>
        </w:rPr>
        <w:t xml:space="preserve"> </w:t>
      </w:r>
      <w:r w:rsidRPr="00F4770F">
        <w:rPr>
          <w:rFonts w:cstheme="minorHAnsi"/>
          <w:sz w:val="24"/>
          <w:szCs w:val="24"/>
        </w:rPr>
        <w:t>de género.</w:t>
      </w:r>
    </w:p>
    <w:p w:rsidR="004A7E5F" w:rsidRDefault="004A7E5F" w:rsidP="00F73752">
      <w:pPr>
        <w:spacing w:after="0" w:line="240" w:lineRule="auto"/>
        <w:jc w:val="both"/>
        <w:rPr>
          <w:rFonts w:cstheme="minorHAnsi"/>
          <w:sz w:val="24"/>
          <w:szCs w:val="24"/>
        </w:rPr>
      </w:pPr>
    </w:p>
    <w:p w:rsidR="00566316" w:rsidRDefault="00566316" w:rsidP="00F73752">
      <w:pPr>
        <w:spacing w:after="0" w:line="240" w:lineRule="auto"/>
        <w:jc w:val="both"/>
        <w:rPr>
          <w:rFonts w:cstheme="minorHAnsi"/>
          <w:sz w:val="24"/>
          <w:szCs w:val="24"/>
        </w:rPr>
      </w:pPr>
    </w:p>
    <w:p w:rsidR="00566316" w:rsidRPr="00F4770F" w:rsidRDefault="00566316" w:rsidP="00F73752">
      <w:pPr>
        <w:spacing w:after="0" w:line="240" w:lineRule="auto"/>
        <w:jc w:val="both"/>
        <w:rPr>
          <w:rFonts w:cstheme="minorHAnsi"/>
          <w:sz w:val="24"/>
          <w:szCs w:val="24"/>
        </w:rPr>
      </w:pPr>
      <w:bookmarkStart w:id="0" w:name="_GoBack"/>
      <w:bookmarkEnd w:id="0"/>
    </w:p>
    <w:p w:rsidR="00B46CE0" w:rsidRPr="00483BAB" w:rsidRDefault="00AD0194" w:rsidP="004A7E5F">
      <w:pPr>
        <w:pStyle w:val="Prrafodelista"/>
        <w:numPr>
          <w:ilvl w:val="0"/>
          <w:numId w:val="1"/>
        </w:numPr>
        <w:spacing w:after="0" w:line="240" w:lineRule="auto"/>
        <w:jc w:val="both"/>
        <w:rPr>
          <w:rFonts w:cstheme="minorHAnsi"/>
          <w:b/>
          <w:sz w:val="28"/>
          <w:szCs w:val="28"/>
        </w:rPr>
      </w:pPr>
      <w:r w:rsidRPr="00483BAB">
        <w:rPr>
          <w:rFonts w:cstheme="minorHAnsi"/>
          <w:b/>
          <w:sz w:val="28"/>
          <w:szCs w:val="28"/>
        </w:rPr>
        <w:lastRenderedPageBreak/>
        <w:t>Objetivo.</w:t>
      </w:r>
    </w:p>
    <w:p w:rsidR="00A954FA" w:rsidRPr="00483BAB" w:rsidRDefault="00A954FA" w:rsidP="00A954FA">
      <w:pPr>
        <w:pStyle w:val="Prrafodelista"/>
        <w:spacing w:after="0" w:line="240" w:lineRule="auto"/>
        <w:jc w:val="both"/>
        <w:rPr>
          <w:rFonts w:cstheme="minorHAnsi"/>
          <w:b/>
          <w:sz w:val="28"/>
          <w:szCs w:val="28"/>
        </w:rPr>
      </w:pPr>
    </w:p>
    <w:p w:rsidR="00F20F93" w:rsidRPr="00483BAB" w:rsidRDefault="00B46CE0" w:rsidP="00B46CE0">
      <w:pPr>
        <w:pStyle w:val="Prrafodelista"/>
        <w:numPr>
          <w:ilvl w:val="1"/>
          <w:numId w:val="1"/>
        </w:numPr>
        <w:spacing w:after="0" w:line="240" w:lineRule="auto"/>
        <w:jc w:val="both"/>
        <w:rPr>
          <w:rFonts w:cstheme="minorHAnsi"/>
          <w:b/>
          <w:sz w:val="28"/>
          <w:szCs w:val="28"/>
        </w:rPr>
      </w:pPr>
      <w:r w:rsidRPr="00483BAB">
        <w:rPr>
          <w:rFonts w:cstheme="minorHAnsi"/>
          <w:b/>
          <w:sz w:val="28"/>
          <w:szCs w:val="28"/>
        </w:rPr>
        <w:t>G</w:t>
      </w:r>
      <w:r w:rsidR="00F20F93" w:rsidRPr="00483BAB">
        <w:rPr>
          <w:rFonts w:cstheme="minorHAnsi"/>
          <w:b/>
          <w:sz w:val="28"/>
          <w:szCs w:val="28"/>
        </w:rPr>
        <w:t>eneral</w:t>
      </w:r>
    </w:p>
    <w:p w:rsidR="004A7E5F" w:rsidRPr="00F4770F" w:rsidRDefault="004A7E5F" w:rsidP="00F73752">
      <w:pPr>
        <w:spacing w:after="0" w:line="240" w:lineRule="auto"/>
        <w:jc w:val="both"/>
        <w:rPr>
          <w:rFonts w:cstheme="minorHAnsi"/>
          <w:sz w:val="24"/>
          <w:szCs w:val="24"/>
        </w:rPr>
      </w:pPr>
    </w:p>
    <w:p w:rsidR="00F20F93" w:rsidRPr="00F4770F" w:rsidRDefault="00F20F93" w:rsidP="00F73752">
      <w:pPr>
        <w:spacing w:after="0" w:line="240" w:lineRule="auto"/>
        <w:jc w:val="both"/>
        <w:rPr>
          <w:rFonts w:cstheme="minorHAnsi"/>
          <w:sz w:val="24"/>
          <w:szCs w:val="24"/>
        </w:rPr>
      </w:pPr>
      <w:r w:rsidRPr="00F4770F">
        <w:rPr>
          <w:rFonts w:cstheme="minorHAnsi"/>
          <w:sz w:val="24"/>
          <w:szCs w:val="24"/>
        </w:rPr>
        <w:t>Generar información que contribuya a la formulación de planes de acción,</w:t>
      </w:r>
      <w:r w:rsidR="004A7E5F" w:rsidRPr="00F4770F">
        <w:rPr>
          <w:rFonts w:cstheme="minorHAnsi"/>
          <w:sz w:val="24"/>
          <w:szCs w:val="24"/>
        </w:rPr>
        <w:t xml:space="preserve"> </w:t>
      </w:r>
      <w:r w:rsidRPr="00F4770F">
        <w:rPr>
          <w:rFonts w:cstheme="minorHAnsi"/>
          <w:sz w:val="24"/>
          <w:szCs w:val="24"/>
        </w:rPr>
        <w:t>institucionales y locales que promuevan una participación más equitativa de</w:t>
      </w:r>
      <w:r w:rsidR="00B46CE0" w:rsidRPr="00F4770F">
        <w:rPr>
          <w:rFonts w:cstheme="minorHAnsi"/>
          <w:sz w:val="24"/>
          <w:szCs w:val="24"/>
        </w:rPr>
        <w:t xml:space="preserve"> </w:t>
      </w:r>
      <w:r w:rsidRPr="00F4770F">
        <w:rPr>
          <w:rFonts w:cstheme="minorHAnsi"/>
          <w:sz w:val="24"/>
          <w:szCs w:val="24"/>
        </w:rPr>
        <w:t>hombres y mujeres en la gestión y manejo de cuencas hidrográficas.</w:t>
      </w:r>
    </w:p>
    <w:p w:rsidR="00B46CE0" w:rsidRPr="00F4770F" w:rsidRDefault="00B46CE0" w:rsidP="00F73752">
      <w:pPr>
        <w:spacing w:after="0" w:line="240" w:lineRule="auto"/>
        <w:jc w:val="both"/>
        <w:rPr>
          <w:rFonts w:cstheme="minorHAnsi"/>
          <w:b/>
          <w:sz w:val="24"/>
          <w:szCs w:val="24"/>
        </w:rPr>
      </w:pPr>
    </w:p>
    <w:p w:rsidR="00F20F93" w:rsidRPr="00483BAB" w:rsidRDefault="00B46CE0" w:rsidP="00B46CE0">
      <w:pPr>
        <w:pStyle w:val="Prrafodelista"/>
        <w:numPr>
          <w:ilvl w:val="1"/>
          <w:numId w:val="1"/>
        </w:numPr>
        <w:spacing w:after="0" w:line="240" w:lineRule="auto"/>
        <w:jc w:val="both"/>
        <w:rPr>
          <w:rFonts w:cstheme="minorHAnsi"/>
          <w:b/>
          <w:sz w:val="28"/>
          <w:szCs w:val="28"/>
        </w:rPr>
      </w:pPr>
      <w:r w:rsidRPr="00483BAB">
        <w:rPr>
          <w:rFonts w:cstheme="minorHAnsi"/>
          <w:b/>
          <w:sz w:val="28"/>
          <w:szCs w:val="28"/>
        </w:rPr>
        <w:t>E</w:t>
      </w:r>
      <w:r w:rsidR="00F20F93" w:rsidRPr="00483BAB">
        <w:rPr>
          <w:rFonts w:cstheme="minorHAnsi"/>
          <w:b/>
          <w:sz w:val="28"/>
          <w:szCs w:val="28"/>
        </w:rPr>
        <w:t>specíficos</w:t>
      </w:r>
    </w:p>
    <w:p w:rsidR="00B46CE0" w:rsidRPr="00F4770F" w:rsidRDefault="00B46CE0" w:rsidP="00F73752">
      <w:pPr>
        <w:spacing w:after="0" w:line="240" w:lineRule="auto"/>
        <w:jc w:val="both"/>
        <w:rPr>
          <w:rFonts w:cstheme="minorHAnsi"/>
          <w:sz w:val="24"/>
          <w:szCs w:val="24"/>
        </w:rPr>
      </w:pPr>
    </w:p>
    <w:p w:rsidR="007459B6" w:rsidRPr="00F4770F" w:rsidRDefault="00F20F93" w:rsidP="009F1D8E">
      <w:pPr>
        <w:pStyle w:val="Prrafodelista"/>
        <w:numPr>
          <w:ilvl w:val="0"/>
          <w:numId w:val="2"/>
        </w:numPr>
        <w:spacing w:after="0" w:line="240" w:lineRule="auto"/>
        <w:jc w:val="both"/>
        <w:rPr>
          <w:rFonts w:cstheme="minorHAnsi"/>
          <w:sz w:val="24"/>
          <w:szCs w:val="24"/>
        </w:rPr>
      </w:pPr>
      <w:r w:rsidRPr="00F4770F">
        <w:rPr>
          <w:rFonts w:cstheme="minorHAnsi"/>
          <w:sz w:val="24"/>
          <w:szCs w:val="24"/>
        </w:rPr>
        <w:t>Identificar roles y responsabilidades de hombres y mujeres en el ámbito</w:t>
      </w:r>
      <w:r w:rsidR="00B46CE0" w:rsidRPr="00F4770F">
        <w:rPr>
          <w:rFonts w:cstheme="minorHAnsi"/>
          <w:sz w:val="24"/>
          <w:szCs w:val="24"/>
        </w:rPr>
        <w:t xml:space="preserve"> </w:t>
      </w:r>
      <w:r w:rsidRPr="00F4770F">
        <w:rPr>
          <w:rFonts w:cstheme="minorHAnsi"/>
          <w:sz w:val="24"/>
          <w:szCs w:val="24"/>
        </w:rPr>
        <w:t>organizativo para la gestión y manejo de cuencas hidrográficas en la</w:t>
      </w:r>
      <w:r w:rsidR="00476E7F">
        <w:rPr>
          <w:rFonts w:cstheme="minorHAnsi"/>
          <w:sz w:val="24"/>
          <w:szCs w:val="24"/>
        </w:rPr>
        <w:t xml:space="preserve"> subcuenca Yaretani, en el municipio de Salinas de Garci Mendoza. </w:t>
      </w:r>
    </w:p>
    <w:p w:rsidR="007F3B3B" w:rsidRPr="00F4770F" w:rsidRDefault="007F3B3B" w:rsidP="007F3B3B">
      <w:pPr>
        <w:pStyle w:val="Prrafodelista"/>
        <w:spacing w:after="0" w:line="240" w:lineRule="auto"/>
        <w:jc w:val="both"/>
        <w:rPr>
          <w:rFonts w:cstheme="minorHAnsi"/>
          <w:sz w:val="24"/>
          <w:szCs w:val="24"/>
        </w:rPr>
      </w:pPr>
    </w:p>
    <w:p w:rsidR="007459B6" w:rsidRPr="00F4770F" w:rsidRDefault="00F20F93" w:rsidP="006E44A7">
      <w:pPr>
        <w:pStyle w:val="Prrafodelista"/>
        <w:numPr>
          <w:ilvl w:val="0"/>
          <w:numId w:val="2"/>
        </w:numPr>
        <w:spacing w:after="0" w:line="240" w:lineRule="auto"/>
        <w:jc w:val="both"/>
        <w:rPr>
          <w:rFonts w:cstheme="minorHAnsi"/>
          <w:sz w:val="24"/>
          <w:szCs w:val="24"/>
        </w:rPr>
      </w:pPr>
      <w:r w:rsidRPr="00F4770F">
        <w:rPr>
          <w:rFonts w:cstheme="minorHAnsi"/>
          <w:sz w:val="24"/>
          <w:szCs w:val="24"/>
        </w:rPr>
        <w:t>Analizar cómo incide el acceso, uso y control de los recursos naturales (tierra,</w:t>
      </w:r>
      <w:r w:rsidR="007459B6" w:rsidRPr="00F4770F">
        <w:rPr>
          <w:rFonts w:cstheme="minorHAnsi"/>
          <w:sz w:val="24"/>
          <w:szCs w:val="24"/>
        </w:rPr>
        <w:t xml:space="preserve"> </w:t>
      </w:r>
      <w:r w:rsidRPr="00F4770F">
        <w:rPr>
          <w:rFonts w:cstheme="minorHAnsi"/>
          <w:sz w:val="24"/>
          <w:szCs w:val="24"/>
        </w:rPr>
        <w:t>agua</w:t>
      </w:r>
      <w:r w:rsidR="007459B6" w:rsidRPr="00F4770F">
        <w:rPr>
          <w:rFonts w:cstheme="minorHAnsi"/>
          <w:sz w:val="24"/>
          <w:szCs w:val="24"/>
        </w:rPr>
        <w:t>)</w:t>
      </w:r>
      <w:r w:rsidRPr="00F4770F">
        <w:rPr>
          <w:rFonts w:cstheme="minorHAnsi"/>
          <w:sz w:val="24"/>
          <w:szCs w:val="24"/>
        </w:rPr>
        <w:t xml:space="preserve"> y recursos tecnológicos por parte de hombres y mujeres en la</w:t>
      </w:r>
      <w:r w:rsidR="007459B6" w:rsidRPr="00F4770F">
        <w:rPr>
          <w:rFonts w:cstheme="minorHAnsi"/>
          <w:sz w:val="24"/>
          <w:szCs w:val="24"/>
        </w:rPr>
        <w:t xml:space="preserve"> </w:t>
      </w:r>
      <w:r w:rsidRPr="00F4770F">
        <w:rPr>
          <w:rFonts w:cstheme="minorHAnsi"/>
          <w:sz w:val="24"/>
          <w:szCs w:val="24"/>
        </w:rPr>
        <w:t>gestión y manejo de cuencas hidrográficas.</w:t>
      </w:r>
      <w:r w:rsidR="007459B6" w:rsidRPr="00F4770F">
        <w:rPr>
          <w:rFonts w:cstheme="minorHAnsi"/>
          <w:sz w:val="24"/>
          <w:szCs w:val="24"/>
        </w:rPr>
        <w:t xml:space="preserve"> </w:t>
      </w:r>
    </w:p>
    <w:p w:rsidR="007F3B3B" w:rsidRPr="00F4770F" w:rsidRDefault="007F3B3B" w:rsidP="007F3B3B">
      <w:pPr>
        <w:pStyle w:val="Prrafodelista"/>
        <w:rPr>
          <w:rFonts w:cstheme="minorHAnsi"/>
          <w:sz w:val="24"/>
          <w:szCs w:val="24"/>
        </w:rPr>
      </w:pPr>
    </w:p>
    <w:p w:rsidR="00A25624" w:rsidRPr="00F4770F" w:rsidRDefault="00F20F93" w:rsidP="00F40455">
      <w:pPr>
        <w:pStyle w:val="Prrafodelista"/>
        <w:numPr>
          <w:ilvl w:val="0"/>
          <w:numId w:val="2"/>
        </w:numPr>
        <w:spacing w:after="0" w:line="240" w:lineRule="auto"/>
        <w:jc w:val="both"/>
        <w:rPr>
          <w:rFonts w:cstheme="minorHAnsi"/>
          <w:sz w:val="24"/>
          <w:szCs w:val="24"/>
        </w:rPr>
      </w:pPr>
      <w:r w:rsidRPr="00F4770F">
        <w:rPr>
          <w:rFonts w:cstheme="minorHAnsi"/>
          <w:sz w:val="24"/>
          <w:szCs w:val="24"/>
        </w:rPr>
        <w:t>Determinar niveles de conocimiento y aplicación de tecnologías por parte de</w:t>
      </w:r>
      <w:r w:rsidR="007459B6" w:rsidRPr="00F4770F">
        <w:rPr>
          <w:rFonts w:cstheme="minorHAnsi"/>
          <w:sz w:val="24"/>
          <w:szCs w:val="24"/>
        </w:rPr>
        <w:t xml:space="preserve"> </w:t>
      </w:r>
      <w:r w:rsidRPr="00F4770F">
        <w:rPr>
          <w:rFonts w:cstheme="minorHAnsi"/>
          <w:sz w:val="24"/>
          <w:szCs w:val="24"/>
        </w:rPr>
        <w:t>hombres y mujeres, con énfasis en las prácticas para mejorar la cantidad y</w:t>
      </w:r>
      <w:r w:rsidR="007459B6" w:rsidRPr="00F4770F">
        <w:rPr>
          <w:rFonts w:cstheme="minorHAnsi"/>
          <w:sz w:val="24"/>
          <w:szCs w:val="24"/>
        </w:rPr>
        <w:t xml:space="preserve"> </w:t>
      </w:r>
      <w:r w:rsidRPr="00F4770F">
        <w:rPr>
          <w:rFonts w:cstheme="minorHAnsi"/>
          <w:sz w:val="24"/>
          <w:szCs w:val="24"/>
        </w:rPr>
        <w:t xml:space="preserve">calidad de agua en la </w:t>
      </w:r>
      <w:r w:rsidR="001D096C">
        <w:rPr>
          <w:rFonts w:cstheme="minorHAnsi"/>
          <w:sz w:val="24"/>
          <w:szCs w:val="24"/>
        </w:rPr>
        <w:t>subcuenca Yaretani, en el municipio de Salinas de Garci Mendoza</w:t>
      </w:r>
      <w:r w:rsidRPr="00F4770F">
        <w:rPr>
          <w:rFonts w:cstheme="minorHAnsi"/>
          <w:sz w:val="24"/>
          <w:szCs w:val="24"/>
        </w:rPr>
        <w:t>.</w:t>
      </w:r>
      <w:r w:rsidR="00A25624" w:rsidRPr="00F4770F">
        <w:rPr>
          <w:rFonts w:cstheme="minorHAnsi"/>
          <w:sz w:val="24"/>
          <w:szCs w:val="24"/>
        </w:rPr>
        <w:t xml:space="preserve"> </w:t>
      </w:r>
    </w:p>
    <w:p w:rsidR="007F3B3B" w:rsidRPr="00F4770F" w:rsidRDefault="007F3B3B" w:rsidP="007F3B3B">
      <w:pPr>
        <w:pStyle w:val="Prrafodelista"/>
        <w:rPr>
          <w:rFonts w:cstheme="minorHAnsi"/>
          <w:sz w:val="24"/>
          <w:szCs w:val="24"/>
        </w:rPr>
      </w:pPr>
    </w:p>
    <w:p w:rsidR="00F20F93" w:rsidRPr="00F4770F" w:rsidRDefault="00F20F93" w:rsidP="00EF6732">
      <w:pPr>
        <w:pStyle w:val="Prrafodelista"/>
        <w:numPr>
          <w:ilvl w:val="0"/>
          <w:numId w:val="2"/>
        </w:numPr>
        <w:spacing w:after="0" w:line="240" w:lineRule="auto"/>
        <w:jc w:val="both"/>
        <w:rPr>
          <w:rFonts w:cstheme="minorHAnsi"/>
          <w:sz w:val="24"/>
          <w:szCs w:val="24"/>
        </w:rPr>
      </w:pPr>
      <w:r w:rsidRPr="00F4770F">
        <w:rPr>
          <w:rFonts w:cstheme="minorHAnsi"/>
          <w:sz w:val="24"/>
          <w:szCs w:val="24"/>
        </w:rPr>
        <w:t>Generar información que contribuya a la incorporación del enfoque de género</w:t>
      </w:r>
      <w:r w:rsidR="00A25624" w:rsidRPr="00F4770F">
        <w:rPr>
          <w:rFonts w:cstheme="minorHAnsi"/>
          <w:sz w:val="24"/>
          <w:szCs w:val="24"/>
        </w:rPr>
        <w:t xml:space="preserve"> </w:t>
      </w:r>
      <w:r w:rsidRPr="00F4770F">
        <w:rPr>
          <w:rFonts w:cstheme="minorHAnsi"/>
          <w:sz w:val="24"/>
          <w:szCs w:val="24"/>
        </w:rPr>
        <w:t>en la gestión y manejo de cuencas hidrográficas.</w:t>
      </w:r>
    </w:p>
    <w:p w:rsidR="00FD2417" w:rsidRDefault="00FD2417" w:rsidP="00F73752">
      <w:pPr>
        <w:spacing w:after="0" w:line="240" w:lineRule="auto"/>
        <w:jc w:val="both"/>
        <w:rPr>
          <w:rFonts w:cstheme="minorHAnsi"/>
          <w:b/>
          <w:sz w:val="24"/>
          <w:szCs w:val="24"/>
        </w:rPr>
      </w:pPr>
    </w:p>
    <w:p w:rsidR="0045622C" w:rsidRDefault="0045622C" w:rsidP="00F73752">
      <w:pPr>
        <w:spacing w:after="0" w:line="240" w:lineRule="auto"/>
        <w:jc w:val="both"/>
        <w:rPr>
          <w:rFonts w:cstheme="minorHAnsi"/>
          <w:b/>
          <w:sz w:val="24"/>
          <w:szCs w:val="24"/>
        </w:rPr>
      </w:pPr>
    </w:p>
    <w:p w:rsidR="0045622C" w:rsidRPr="00F4770F" w:rsidRDefault="0045622C" w:rsidP="00F73752">
      <w:pPr>
        <w:spacing w:after="0" w:line="240" w:lineRule="auto"/>
        <w:jc w:val="both"/>
        <w:rPr>
          <w:rFonts w:cstheme="minorHAnsi"/>
          <w:b/>
          <w:sz w:val="24"/>
          <w:szCs w:val="24"/>
        </w:rPr>
      </w:pPr>
    </w:p>
    <w:p w:rsidR="008A5E7C" w:rsidRPr="00483BAB" w:rsidRDefault="00AD0194" w:rsidP="009D1C78">
      <w:pPr>
        <w:pStyle w:val="Prrafodelista"/>
        <w:numPr>
          <w:ilvl w:val="0"/>
          <w:numId w:val="1"/>
        </w:numPr>
        <w:spacing w:after="0" w:line="240" w:lineRule="auto"/>
        <w:jc w:val="both"/>
        <w:rPr>
          <w:rFonts w:cstheme="minorHAnsi"/>
          <w:b/>
          <w:sz w:val="28"/>
          <w:szCs w:val="28"/>
        </w:rPr>
      </w:pPr>
      <w:r w:rsidRPr="00483BAB">
        <w:rPr>
          <w:rFonts w:cstheme="minorHAnsi"/>
          <w:b/>
          <w:sz w:val="28"/>
          <w:szCs w:val="28"/>
        </w:rPr>
        <w:t>Metodología</w:t>
      </w:r>
      <w:r w:rsidR="009D1C78" w:rsidRPr="00483BAB">
        <w:rPr>
          <w:rFonts w:cstheme="minorHAnsi"/>
          <w:b/>
          <w:sz w:val="28"/>
          <w:szCs w:val="28"/>
        </w:rPr>
        <w:t xml:space="preserve"> Resumen</w:t>
      </w:r>
      <w:r w:rsidRPr="00483BAB">
        <w:rPr>
          <w:rFonts w:cstheme="minorHAnsi"/>
          <w:b/>
          <w:sz w:val="28"/>
          <w:szCs w:val="28"/>
        </w:rPr>
        <w:t>.</w:t>
      </w:r>
    </w:p>
    <w:p w:rsidR="008A5E7C" w:rsidRPr="00F4770F" w:rsidRDefault="008A5E7C" w:rsidP="008A5E7C">
      <w:pPr>
        <w:pStyle w:val="Prrafodelista"/>
        <w:spacing w:after="0" w:line="240" w:lineRule="auto"/>
        <w:jc w:val="both"/>
        <w:rPr>
          <w:rFonts w:cstheme="minorHAnsi"/>
          <w:b/>
          <w:sz w:val="24"/>
          <w:szCs w:val="24"/>
        </w:rPr>
      </w:pPr>
    </w:p>
    <w:p w:rsidR="008A5E7C" w:rsidRPr="00F4770F" w:rsidRDefault="009D1C78" w:rsidP="00B27970">
      <w:pPr>
        <w:pStyle w:val="Prrafodelista"/>
        <w:numPr>
          <w:ilvl w:val="1"/>
          <w:numId w:val="1"/>
        </w:numPr>
        <w:spacing w:after="0" w:line="240" w:lineRule="auto"/>
        <w:jc w:val="both"/>
        <w:rPr>
          <w:rFonts w:cstheme="minorHAnsi"/>
          <w:sz w:val="24"/>
          <w:szCs w:val="24"/>
        </w:rPr>
      </w:pPr>
      <w:r w:rsidRPr="00F4770F">
        <w:rPr>
          <w:rFonts w:cstheme="minorHAnsi"/>
          <w:b/>
          <w:sz w:val="24"/>
          <w:szCs w:val="24"/>
        </w:rPr>
        <w:t xml:space="preserve">Población estudiada: </w:t>
      </w:r>
      <w:r w:rsidRPr="00F4770F">
        <w:rPr>
          <w:rFonts w:cstheme="minorHAnsi"/>
          <w:sz w:val="24"/>
          <w:szCs w:val="24"/>
        </w:rPr>
        <w:t>El estudio se realizará a través de una muestra representativa de la población. Tal muestra estará conformada por productores y productoras agropecuarias, líderes de las comunidades y miembros de los comités de agua comunales.</w:t>
      </w:r>
    </w:p>
    <w:p w:rsidR="007F3B3B" w:rsidRPr="00F4770F" w:rsidRDefault="007F3B3B" w:rsidP="007F3B3B">
      <w:pPr>
        <w:pStyle w:val="Prrafodelista"/>
        <w:spacing w:after="0" w:line="240" w:lineRule="auto"/>
        <w:ind w:left="1440"/>
        <w:jc w:val="both"/>
        <w:rPr>
          <w:rFonts w:cstheme="minorHAnsi"/>
          <w:sz w:val="24"/>
          <w:szCs w:val="24"/>
        </w:rPr>
      </w:pPr>
    </w:p>
    <w:p w:rsidR="003C01A9" w:rsidRPr="00F4770F" w:rsidRDefault="009D1C78" w:rsidP="003C01A9">
      <w:pPr>
        <w:pStyle w:val="Prrafodelista"/>
        <w:numPr>
          <w:ilvl w:val="1"/>
          <w:numId w:val="1"/>
        </w:numPr>
        <w:spacing w:after="0" w:line="240" w:lineRule="auto"/>
        <w:jc w:val="both"/>
        <w:rPr>
          <w:rFonts w:cstheme="minorHAnsi"/>
          <w:sz w:val="24"/>
          <w:szCs w:val="24"/>
        </w:rPr>
      </w:pPr>
      <w:r w:rsidRPr="00F4770F">
        <w:rPr>
          <w:rFonts w:cstheme="minorHAnsi"/>
          <w:b/>
          <w:sz w:val="24"/>
          <w:szCs w:val="24"/>
        </w:rPr>
        <w:t xml:space="preserve">Levantamiento de información: </w:t>
      </w:r>
      <w:r w:rsidRPr="00F4770F">
        <w:rPr>
          <w:rFonts w:cstheme="minorHAnsi"/>
          <w:sz w:val="24"/>
          <w:szCs w:val="24"/>
        </w:rPr>
        <w:t>Se desarrollara un operativo de campo específico.</w:t>
      </w:r>
    </w:p>
    <w:p w:rsidR="003C01A9" w:rsidRPr="00F4770F" w:rsidRDefault="003C01A9" w:rsidP="003C01A9">
      <w:pPr>
        <w:pStyle w:val="Prrafodelista"/>
        <w:rPr>
          <w:rFonts w:cstheme="minorHAnsi"/>
          <w:sz w:val="24"/>
          <w:szCs w:val="24"/>
        </w:rPr>
      </w:pPr>
    </w:p>
    <w:p w:rsidR="00031F86" w:rsidRPr="00F4770F" w:rsidRDefault="003C01A9" w:rsidP="00031F86">
      <w:pPr>
        <w:pStyle w:val="Prrafodelista"/>
        <w:numPr>
          <w:ilvl w:val="2"/>
          <w:numId w:val="1"/>
        </w:numPr>
        <w:spacing w:after="0" w:line="240" w:lineRule="auto"/>
        <w:jc w:val="both"/>
        <w:rPr>
          <w:rFonts w:cstheme="minorHAnsi"/>
          <w:sz w:val="24"/>
          <w:szCs w:val="24"/>
        </w:rPr>
      </w:pPr>
      <w:r w:rsidRPr="00F4770F">
        <w:rPr>
          <w:rFonts w:cstheme="minorHAnsi"/>
          <w:b/>
          <w:sz w:val="24"/>
          <w:szCs w:val="24"/>
        </w:rPr>
        <w:t>Encuesta a jefes y jefas de familia</w:t>
      </w:r>
      <w:r w:rsidRPr="00F4770F">
        <w:rPr>
          <w:rFonts w:cstheme="minorHAnsi"/>
          <w:sz w:val="24"/>
          <w:szCs w:val="24"/>
        </w:rPr>
        <w:t xml:space="preserve"> para obtener información cuantitativa sobre la gestió</w:t>
      </w:r>
      <w:r w:rsidR="00CC67FA" w:rsidRPr="00F4770F">
        <w:rPr>
          <w:rFonts w:cstheme="minorHAnsi"/>
          <w:sz w:val="24"/>
          <w:szCs w:val="24"/>
        </w:rPr>
        <w:t>n y manejo de los recursos agua y</w:t>
      </w:r>
      <w:r w:rsidRPr="00F4770F">
        <w:rPr>
          <w:rFonts w:cstheme="minorHAnsi"/>
          <w:sz w:val="24"/>
          <w:szCs w:val="24"/>
        </w:rPr>
        <w:t xml:space="preserve"> suelo desde la</w:t>
      </w:r>
      <w:r w:rsidR="00CC67FA" w:rsidRPr="00F4770F">
        <w:rPr>
          <w:rFonts w:cstheme="minorHAnsi"/>
          <w:sz w:val="24"/>
          <w:szCs w:val="24"/>
        </w:rPr>
        <w:t xml:space="preserve"> </w:t>
      </w:r>
      <w:r w:rsidRPr="00F4770F">
        <w:rPr>
          <w:rFonts w:cstheme="minorHAnsi"/>
          <w:sz w:val="24"/>
          <w:szCs w:val="24"/>
        </w:rPr>
        <w:t>perspectiva de género. Se seleccion</w:t>
      </w:r>
      <w:r w:rsidR="00CC67FA" w:rsidRPr="00F4770F">
        <w:rPr>
          <w:rFonts w:cstheme="minorHAnsi"/>
          <w:sz w:val="24"/>
          <w:szCs w:val="24"/>
        </w:rPr>
        <w:t>ará al azar una muestra de 12</w:t>
      </w:r>
      <w:r w:rsidRPr="00F4770F">
        <w:rPr>
          <w:rFonts w:cstheme="minorHAnsi"/>
          <w:sz w:val="24"/>
          <w:szCs w:val="24"/>
        </w:rPr>
        <w:t>0 jefes y jefas</w:t>
      </w:r>
      <w:r w:rsidR="00CC67FA" w:rsidRPr="00F4770F">
        <w:rPr>
          <w:rFonts w:cstheme="minorHAnsi"/>
          <w:sz w:val="24"/>
          <w:szCs w:val="24"/>
        </w:rPr>
        <w:t xml:space="preserve"> de familia (61% de hombres y 39</w:t>
      </w:r>
      <w:r w:rsidRPr="00F4770F">
        <w:rPr>
          <w:rFonts w:cstheme="minorHAnsi"/>
          <w:sz w:val="24"/>
          <w:szCs w:val="24"/>
        </w:rPr>
        <w:t>% de mujeres) (</w:t>
      </w:r>
      <w:r w:rsidR="00CC67FA" w:rsidRPr="00F4770F">
        <w:rPr>
          <w:rFonts w:cstheme="minorHAnsi"/>
          <w:sz w:val="24"/>
          <w:szCs w:val="24"/>
        </w:rPr>
        <w:t>Determinado por el PTDI</w:t>
      </w:r>
      <w:r w:rsidRPr="00F4770F">
        <w:rPr>
          <w:rFonts w:cstheme="minorHAnsi"/>
          <w:sz w:val="24"/>
          <w:szCs w:val="24"/>
        </w:rPr>
        <w:t xml:space="preserve">). </w:t>
      </w:r>
    </w:p>
    <w:p w:rsidR="00D042D7" w:rsidRPr="00F4770F" w:rsidRDefault="00D042D7" w:rsidP="00D042D7">
      <w:pPr>
        <w:pStyle w:val="Prrafodelista"/>
        <w:spacing w:after="0" w:line="240" w:lineRule="auto"/>
        <w:ind w:left="2160"/>
        <w:jc w:val="both"/>
        <w:rPr>
          <w:rFonts w:cstheme="minorHAnsi"/>
          <w:sz w:val="24"/>
          <w:szCs w:val="24"/>
        </w:rPr>
      </w:pPr>
    </w:p>
    <w:p w:rsidR="00EC4A92" w:rsidRPr="00F4770F" w:rsidRDefault="008722F6" w:rsidP="00D370D4">
      <w:pPr>
        <w:pStyle w:val="Prrafodelista"/>
        <w:numPr>
          <w:ilvl w:val="2"/>
          <w:numId w:val="1"/>
        </w:numPr>
        <w:spacing w:after="0" w:line="240" w:lineRule="auto"/>
        <w:jc w:val="both"/>
        <w:rPr>
          <w:rFonts w:cstheme="minorHAnsi"/>
          <w:sz w:val="24"/>
          <w:szCs w:val="24"/>
        </w:rPr>
      </w:pPr>
      <w:r>
        <w:rPr>
          <w:noProof/>
          <w:lang w:eastAsia="es-BO"/>
        </w:rPr>
        <w:lastRenderedPageBreak/>
        <w:drawing>
          <wp:anchor distT="0" distB="0" distL="114300" distR="114300" simplePos="0" relativeHeight="251660288" behindDoc="0" locked="0" layoutInCell="1" allowOverlap="1" wp14:anchorId="331D0A13" wp14:editId="7C1845AD">
            <wp:simplePos x="0" y="0"/>
            <wp:positionH relativeFrom="margin">
              <wp:align>left</wp:align>
            </wp:positionH>
            <wp:positionV relativeFrom="paragraph">
              <wp:posOffset>68580</wp:posOffset>
            </wp:positionV>
            <wp:extent cx="2964656" cy="3952875"/>
            <wp:effectExtent l="0" t="0" r="762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4656" cy="3952875"/>
                    </a:xfrm>
                    <a:prstGeom prst="rect">
                      <a:avLst/>
                    </a:prstGeom>
                  </pic:spPr>
                </pic:pic>
              </a:graphicData>
            </a:graphic>
            <wp14:sizeRelH relativeFrom="page">
              <wp14:pctWidth>0</wp14:pctWidth>
            </wp14:sizeRelH>
            <wp14:sizeRelV relativeFrom="page">
              <wp14:pctHeight>0</wp14:pctHeight>
            </wp14:sizeRelV>
          </wp:anchor>
        </w:drawing>
      </w:r>
      <w:r w:rsidR="00031F86" w:rsidRPr="00F4770F">
        <w:rPr>
          <w:rFonts w:cstheme="minorHAnsi"/>
          <w:b/>
          <w:sz w:val="24"/>
          <w:szCs w:val="24"/>
        </w:rPr>
        <w:t>Grupos focales</w:t>
      </w:r>
      <w:r w:rsidR="00031F86" w:rsidRPr="00F4770F">
        <w:rPr>
          <w:rFonts w:cstheme="minorHAnsi"/>
          <w:sz w:val="24"/>
          <w:szCs w:val="24"/>
        </w:rPr>
        <w:t xml:space="preserve"> por cada estrato de la subcuenca con la participación de</w:t>
      </w:r>
      <w:r w:rsidR="00D042D7" w:rsidRPr="00F4770F">
        <w:rPr>
          <w:rFonts w:cstheme="minorHAnsi"/>
          <w:sz w:val="24"/>
          <w:szCs w:val="24"/>
        </w:rPr>
        <w:t xml:space="preserve"> </w:t>
      </w:r>
      <w:r w:rsidR="00031F86" w:rsidRPr="00F4770F">
        <w:rPr>
          <w:rFonts w:cstheme="minorHAnsi"/>
          <w:sz w:val="24"/>
          <w:szCs w:val="24"/>
        </w:rPr>
        <w:t>55 personas (34 hombres y 21 mujeres). Se obtuvo información relevante sobre:</w:t>
      </w:r>
      <w:r w:rsidR="00D042D7" w:rsidRPr="00F4770F">
        <w:rPr>
          <w:rFonts w:cstheme="minorHAnsi"/>
          <w:sz w:val="24"/>
          <w:szCs w:val="24"/>
        </w:rPr>
        <w:t xml:space="preserve"> </w:t>
      </w:r>
      <w:r w:rsidR="00031F86" w:rsidRPr="00F4770F">
        <w:rPr>
          <w:rFonts w:cstheme="minorHAnsi"/>
          <w:sz w:val="24"/>
          <w:szCs w:val="24"/>
        </w:rPr>
        <w:t>Composición por sexo de los comités de cuenca comunales</w:t>
      </w:r>
      <w:r w:rsidR="00D042D7" w:rsidRPr="00F4770F">
        <w:rPr>
          <w:rFonts w:cstheme="minorHAnsi"/>
          <w:sz w:val="24"/>
          <w:szCs w:val="24"/>
        </w:rPr>
        <w:t xml:space="preserve"> </w:t>
      </w:r>
      <w:r w:rsidR="00031F86" w:rsidRPr="00F4770F">
        <w:rPr>
          <w:rFonts w:cstheme="minorHAnsi"/>
          <w:sz w:val="24"/>
          <w:szCs w:val="24"/>
        </w:rPr>
        <w:t xml:space="preserve">Roles y responsabilidades de hombres y mujeres dentro de los </w:t>
      </w:r>
      <w:r w:rsidR="00D042D7" w:rsidRPr="00F4770F">
        <w:rPr>
          <w:rFonts w:cstheme="minorHAnsi"/>
          <w:sz w:val="24"/>
          <w:szCs w:val="24"/>
        </w:rPr>
        <w:t xml:space="preserve">comités. </w:t>
      </w:r>
      <w:r w:rsidR="00031F86" w:rsidRPr="00F4770F">
        <w:rPr>
          <w:rFonts w:cstheme="minorHAnsi"/>
          <w:sz w:val="24"/>
          <w:szCs w:val="24"/>
        </w:rPr>
        <w:t xml:space="preserve">Ventajas que ofrecen los </w:t>
      </w:r>
      <w:r w:rsidR="00EC4A92" w:rsidRPr="00F4770F">
        <w:rPr>
          <w:rFonts w:cstheme="minorHAnsi"/>
          <w:sz w:val="24"/>
          <w:szCs w:val="24"/>
        </w:rPr>
        <w:t>comités</w:t>
      </w:r>
      <w:r w:rsidR="00031F86" w:rsidRPr="00F4770F">
        <w:rPr>
          <w:rFonts w:cstheme="minorHAnsi"/>
          <w:sz w:val="24"/>
          <w:szCs w:val="24"/>
        </w:rPr>
        <w:t xml:space="preserve"> a hombres y mujeres</w:t>
      </w:r>
      <w:r w:rsidR="00EC4A92" w:rsidRPr="00F4770F">
        <w:rPr>
          <w:rFonts w:cstheme="minorHAnsi"/>
          <w:sz w:val="24"/>
          <w:szCs w:val="24"/>
        </w:rPr>
        <w:t>.</w:t>
      </w:r>
    </w:p>
    <w:p w:rsidR="00EC4A92" w:rsidRPr="00F4770F" w:rsidRDefault="00EC4A92" w:rsidP="00EC4A92">
      <w:pPr>
        <w:pStyle w:val="Prrafodelista"/>
        <w:rPr>
          <w:rFonts w:cstheme="minorHAnsi"/>
          <w:sz w:val="24"/>
          <w:szCs w:val="24"/>
        </w:rPr>
      </w:pPr>
    </w:p>
    <w:p w:rsidR="00324353" w:rsidRPr="00F4770F" w:rsidRDefault="00031F86" w:rsidP="009544C3">
      <w:pPr>
        <w:pStyle w:val="Prrafodelista"/>
        <w:numPr>
          <w:ilvl w:val="2"/>
          <w:numId w:val="1"/>
        </w:numPr>
        <w:spacing w:after="0" w:line="240" w:lineRule="auto"/>
        <w:jc w:val="both"/>
        <w:rPr>
          <w:rFonts w:cstheme="minorHAnsi"/>
          <w:sz w:val="24"/>
          <w:szCs w:val="24"/>
        </w:rPr>
      </w:pPr>
      <w:r w:rsidRPr="00F4770F">
        <w:rPr>
          <w:rFonts w:cstheme="minorHAnsi"/>
          <w:b/>
          <w:sz w:val="24"/>
          <w:szCs w:val="24"/>
        </w:rPr>
        <w:t>Estudios de caso a seis familias productoras</w:t>
      </w:r>
      <w:r w:rsidRPr="00F4770F">
        <w:rPr>
          <w:rFonts w:cstheme="minorHAnsi"/>
          <w:sz w:val="24"/>
          <w:szCs w:val="24"/>
        </w:rPr>
        <w:t>, con el objetivo de profundizar</w:t>
      </w:r>
      <w:r w:rsidR="00EC4A92" w:rsidRPr="00F4770F">
        <w:rPr>
          <w:rFonts w:cstheme="minorHAnsi"/>
          <w:sz w:val="24"/>
          <w:szCs w:val="24"/>
        </w:rPr>
        <w:t xml:space="preserve"> </w:t>
      </w:r>
      <w:r w:rsidRPr="00F4770F">
        <w:rPr>
          <w:rFonts w:cstheme="minorHAnsi"/>
          <w:sz w:val="24"/>
          <w:szCs w:val="24"/>
        </w:rPr>
        <w:t>en aspectos cualitativos de la gestión y manejo de recursos naturales. Para la</w:t>
      </w:r>
      <w:r w:rsidR="00EC4A92" w:rsidRPr="00F4770F">
        <w:rPr>
          <w:rFonts w:cstheme="minorHAnsi"/>
          <w:sz w:val="24"/>
          <w:szCs w:val="24"/>
        </w:rPr>
        <w:t xml:space="preserve"> </w:t>
      </w:r>
      <w:r w:rsidRPr="00F4770F">
        <w:rPr>
          <w:rFonts w:cstheme="minorHAnsi"/>
          <w:sz w:val="24"/>
          <w:szCs w:val="24"/>
        </w:rPr>
        <w:t>selección se establecieron los siguientes criterios:</w:t>
      </w:r>
    </w:p>
    <w:p w:rsidR="00324353" w:rsidRPr="00F4770F" w:rsidRDefault="00324353" w:rsidP="00324353">
      <w:pPr>
        <w:pStyle w:val="Prrafodelista"/>
        <w:rPr>
          <w:rFonts w:cstheme="minorHAnsi"/>
          <w:sz w:val="24"/>
          <w:szCs w:val="24"/>
        </w:rPr>
      </w:pPr>
    </w:p>
    <w:p w:rsidR="00324353" w:rsidRPr="00F4770F" w:rsidRDefault="00031F86" w:rsidP="00744E3A">
      <w:pPr>
        <w:pStyle w:val="Prrafodelista"/>
        <w:numPr>
          <w:ilvl w:val="3"/>
          <w:numId w:val="1"/>
        </w:numPr>
        <w:spacing w:after="0" w:line="240" w:lineRule="auto"/>
        <w:jc w:val="both"/>
        <w:rPr>
          <w:rFonts w:cstheme="minorHAnsi"/>
          <w:sz w:val="24"/>
          <w:szCs w:val="24"/>
        </w:rPr>
      </w:pPr>
      <w:r w:rsidRPr="00F4770F">
        <w:rPr>
          <w:rFonts w:cstheme="minorHAnsi"/>
          <w:sz w:val="24"/>
          <w:szCs w:val="24"/>
        </w:rPr>
        <w:t xml:space="preserve">Familias productoras que tienen </w:t>
      </w:r>
      <w:r w:rsidR="00324353" w:rsidRPr="00F4770F">
        <w:rPr>
          <w:rFonts w:cstheme="minorHAnsi"/>
          <w:sz w:val="24"/>
          <w:szCs w:val="24"/>
        </w:rPr>
        <w:t>asistencia del proyecto ITV.</w:t>
      </w:r>
    </w:p>
    <w:p w:rsidR="00324353" w:rsidRPr="00F4770F" w:rsidRDefault="00031F86" w:rsidP="003A7D30">
      <w:pPr>
        <w:pStyle w:val="Prrafodelista"/>
        <w:numPr>
          <w:ilvl w:val="3"/>
          <w:numId w:val="1"/>
        </w:numPr>
        <w:spacing w:after="0" w:line="240" w:lineRule="auto"/>
        <w:jc w:val="both"/>
        <w:rPr>
          <w:rFonts w:cstheme="minorHAnsi"/>
          <w:sz w:val="24"/>
          <w:szCs w:val="24"/>
        </w:rPr>
      </w:pPr>
      <w:r w:rsidRPr="00F4770F">
        <w:rPr>
          <w:rFonts w:cstheme="minorHAnsi"/>
          <w:sz w:val="24"/>
          <w:szCs w:val="24"/>
        </w:rPr>
        <w:t>Familias nucleares (existe la pareja).</w:t>
      </w:r>
      <w:r w:rsidR="00324353" w:rsidRPr="00F4770F">
        <w:rPr>
          <w:rFonts w:cstheme="minorHAnsi"/>
          <w:sz w:val="24"/>
          <w:szCs w:val="24"/>
        </w:rPr>
        <w:t xml:space="preserve"> </w:t>
      </w:r>
    </w:p>
    <w:p w:rsidR="00324353" w:rsidRPr="00F4770F" w:rsidRDefault="00031F86" w:rsidP="000F6419">
      <w:pPr>
        <w:pStyle w:val="Prrafodelista"/>
        <w:numPr>
          <w:ilvl w:val="3"/>
          <w:numId w:val="1"/>
        </w:numPr>
        <w:spacing w:after="0" w:line="240" w:lineRule="auto"/>
        <w:jc w:val="both"/>
        <w:rPr>
          <w:rFonts w:cstheme="minorHAnsi"/>
          <w:sz w:val="24"/>
          <w:szCs w:val="24"/>
        </w:rPr>
      </w:pPr>
      <w:r w:rsidRPr="00F4770F">
        <w:rPr>
          <w:rFonts w:cstheme="minorHAnsi"/>
          <w:sz w:val="24"/>
          <w:szCs w:val="24"/>
        </w:rPr>
        <w:t>Participación de la mujer en la unidad productiva familiar.</w:t>
      </w:r>
      <w:r w:rsidR="00324353" w:rsidRPr="00F4770F">
        <w:rPr>
          <w:rFonts w:cstheme="minorHAnsi"/>
          <w:sz w:val="24"/>
          <w:szCs w:val="24"/>
        </w:rPr>
        <w:t xml:space="preserve"> </w:t>
      </w:r>
    </w:p>
    <w:p w:rsidR="00324353" w:rsidRPr="00F4770F" w:rsidRDefault="00324353" w:rsidP="00324353">
      <w:pPr>
        <w:spacing w:after="0" w:line="240" w:lineRule="auto"/>
        <w:jc w:val="both"/>
        <w:rPr>
          <w:rFonts w:cstheme="minorHAnsi"/>
          <w:sz w:val="24"/>
          <w:szCs w:val="24"/>
        </w:rPr>
      </w:pPr>
    </w:p>
    <w:p w:rsidR="00AA7FC9" w:rsidRPr="00F4770F" w:rsidRDefault="00031F86" w:rsidP="00031F86">
      <w:pPr>
        <w:spacing w:after="0" w:line="240" w:lineRule="auto"/>
        <w:jc w:val="both"/>
        <w:rPr>
          <w:rFonts w:cstheme="minorHAnsi"/>
          <w:sz w:val="24"/>
          <w:szCs w:val="24"/>
        </w:rPr>
      </w:pPr>
      <w:r w:rsidRPr="00F4770F">
        <w:rPr>
          <w:rFonts w:cstheme="minorHAnsi"/>
          <w:sz w:val="24"/>
          <w:szCs w:val="24"/>
        </w:rPr>
        <w:t>El análisis de la gestión y manejo de cuencas a lo interno de las familias permiti</w:t>
      </w:r>
      <w:r w:rsidR="00CE3434" w:rsidRPr="00F4770F">
        <w:rPr>
          <w:rFonts w:cstheme="minorHAnsi"/>
          <w:sz w:val="24"/>
          <w:szCs w:val="24"/>
        </w:rPr>
        <w:t xml:space="preserve">rá </w:t>
      </w:r>
      <w:r w:rsidRPr="00F4770F">
        <w:rPr>
          <w:rFonts w:cstheme="minorHAnsi"/>
          <w:sz w:val="24"/>
          <w:szCs w:val="24"/>
        </w:rPr>
        <w:t>conocer los avances en la participación y empoderamiento de las mujeres en</w:t>
      </w:r>
      <w:r w:rsidR="00CE3434" w:rsidRPr="00F4770F">
        <w:rPr>
          <w:rFonts w:cstheme="minorHAnsi"/>
          <w:sz w:val="24"/>
          <w:szCs w:val="24"/>
        </w:rPr>
        <w:t xml:space="preserve"> </w:t>
      </w:r>
      <w:r w:rsidRPr="00F4770F">
        <w:rPr>
          <w:rFonts w:cstheme="minorHAnsi"/>
          <w:sz w:val="24"/>
          <w:szCs w:val="24"/>
        </w:rPr>
        <w:t>temas de mayor interés para ellas en este ámbito. Asimismo, se trató de determinar</w:t>
      </w:r>
      <w:r w:rsidR="00CE3434" w:rsidRPr="00F4770F">
        <w:rPr>
          <w:rFonts w:cstheme="minorHAnsi"/>
          <w:sz w:val="24"/>
          <w:szCs w:val="24"/>
        </w:rPr>
        <w:t xml:space="preserve"> </w:t>
      </w:r>
      <w:r w:rsidRPr="00F4770F">
        <w:rPr>
          <w:rFonts w:cstheme="minorHAnsi"/>
          <w:sz w:val="24"/>
          <w:szCs w:val="24"/>
        </w:rPr>
        <w:t>el comportamiento de la división de labores para la implementación de prácticas</w:t>
      </w:r>
      <w:r w:rsidR="00CE3434" w:rsidRPr="00F4770F">
        <w:rPr>
          <w:rFonts w:cstheme="minorHAnsi"/>
          <w:sz w:val="24"/>
          <w:szCs w:val="24"/>
        </w:rPr>
        <w:t xml:space="preserve"> </w:t>
      </w:r>
      <w:r w:rsidRPr="00F4770F">
        <w:rPr>
          <w:rFonts w:cstheme="minorHAnsi"/>
          <w:sz w:val="24"/>
          <w:szCs w:val="24"/>
        </w:rPr>
        <w:t>de conservación de suelos y agua.</w:t>
      </w:r>
    </w:p>
    <w:p w:rsidR="00031F86" w:rsidRPr="00F4770F" w:rsidRDefault="00031F86" w:rsidP="00031F86">
      <w:pPr>
        <w:spacing w:after="0" w:line="240" w:lineRule="auto"/>
        <w:jc w:val="both"/>
        <w:rPr>
          <w:rFonts w:cstheme="minorHAnsi"/>
          <w:sz w:val="24"/>
          <w:szCs w:val="24"/>
        </w:rPr>
      </w:pPr>
    </w:p>
    <w:p w:rsidR="007F3B3B" w:rsidRPr="00F4770F" w:rsidRDefault="009D1C78" w:rsidP="001774D2">
      <w:pPr>
        <w:pStyle w:val="Prrafodelista"/>
        <w:numPr>
          <w:ilvl w:val="1"/>
          <w:numId w:val="1"/>
        </w:numPr>
        <w:spacing w:after="0" w:line="240" w:lineRule="auto"/>
        <w:jc w:val="both"/>
        <w:rPr>
          <w:rFonts w:cstheme="minorHAnsi"/>
          <w:sz w:val="24"/>
          <w:szCs w:val="24"/>
        </w:rPr>
      </w:pPr>
      <w:r w:rsidRPr="00F4770F">
        <w:rPr>
          <w:rFonts w:cstheme="minorHAnsi"/>
          <w:b/>
          <w:sz w:val="24"/>
          <w:szCs w:val="24"/>
        </w:rPr>
        <w:t xml:space="preserve">Metodología: </w:t>
      </w:r>
      <w:r w:rsidRPr="00F4770F">
        <w:rPr>
          <w:rFonts w:cstheme="minorHAnsi"/>
          <w:sz w:val="24"/>
          <w:szCs w:val="24"/>
        </w:rPr>
        <w:t>Estudio analítico, de corte transversal, con una muestra probabilística de indígenas de</w:t>
      </w:r>
      <w:r w:rsidR="001D096C">
        <w:rPr>
          <w:rFonts w:cstheme="minorHAnsi"/>
          <w:sz w:val="24"/>
          <w:szCs w:val="24"/>
        </w:rPr>
        <w:t xml:space="preserve"> </w:t>
      </w:r>
      <w:r w:rsidR="001D096C">
        <w:rPr>
          <w:rFonts w:cstheme="minorHAnsi"/>
          <w:sz w:val="24"/>
          <w:szCs w:val="24"/>
        </w:rPr>
        <w:t>subcuenca Yaretani, en el municipio de Salinas de Garci Mendoza</w:t>
      </w:r>
      <w:r w:rsidRPr="00F4770F">
        <w:rPr>
          <w:rFonts w:cstheme="minorHAnsi"/>
          <w:sz w:val="24"/>
          <w:szCs w:val="24"/>
        </w:rPr>
        <w:t>.</w:t>
      </w:r>
    </w:p>
    <w:p w:rsidR="007F3B3B" w:rsidRPr="00F4770F" w:rsidRDefault="007F3B3B" w:rsidP="007F3B3B">
      <w:pPr>
        <w:pStyle w:val="Prrafodelista"/>
        <w:rPr>
          <w:rFonts w:cstheme="minorHAnsi"/>
          <w:sz w:val="24"/>
          <w:szCs w:val="24"/>
        </w:rPr>
      </w:pPr>
    </w:p>
    <w:p w:rsidR="007F3B3B" w:rsidRPr="00F4770F" w:rsidRDefault="009D1C78" w:rsidP="00D40390">
      <w:pPr>
        <w:pStyle w:val="Prrafodelista"/>
        <w:numPr>
          <w:ilvl w:val="1"/>
          <w:numId w:val="1"/>
        </w:numPr>
        <w:spacing w:after="0" w:line="240" w:lineRule="auto"/>
        <w:jc w:val="both"/>
        <w:rPr>
          <w:rFonts w:cstheme="minorHAnsi"/>
          <w:sz w:val="24"/>
          <w:szCs w:val="24"/>
        </w:rPr>
      </w:pPr>
      <w:r w:rsidRPr="00F4770F">
        <w:rPr>
          <w:rFonts w:cstheme="minorHAnsi"/>
          <w:b/>
          <w:sz w:val="24"/>
          <w:szCs w:val="24"/>
        </w:rPr>
        <w:t xml:space="preserve">Análisis de información: </w:t>
      </w:r>
      <w:r w:rsidRPr="00F4770F">
        <w:rPr>
          <w:rFonts w:cstheme="minorHAnsi"/>
          <w:sz w:val="24"/>
          <w:szCs w:val="24"/>
        </w:rPr>
        <w:t>La información será procesada mediante el programa SPSS con procedimientos estadísticos descriptivos, gráficos univariados y multivariados y correlación de variables. La información recopilada en el estudio de caso será utilizada para profundizar en el análisis e interpretación de la información en el proceso de preparación del informe final.</w:t>
      </w:r>
      <w:r w:rsidR="007F3B3B" w:rsidRPr="00F4770F">
        <w:rPr>
          <w:rFonts w:cstheme="minorHAnsi"/>
          <w:sz w:val="24"/>
          <w:szCs w:val="24"/>
        </w:rPr>
        <w:t xml:space="preserve"> </w:t>
      </w:r>
    </w:p>
    <w:p w:rsidR="007F3B3B" w:rsidRPr="00F4770F" w:rsidRDefault="007F3B3B" w:rsidP="007F3B3B">
      <w:pPr>
        <w:pStyle w:val="Prrafodelista"/>
        <w:rPr>
          <w:rFonts w:cstheme="minorHAnsi"/>
          <w:sz w:val="24"/>
          <w:szCs w:val="24"/>
        </w:rPr>
      </w:pPr>
    </w:p>
    <w:p w:rsidR="007F3B3B" w:rsidRPr="00F4770F" w:rsidRDefault="009D1C78" w:rsidP="0044375C">
      <w:pPr>
        <w:pStyle w:val="Prrafodelista"/>
        <w:numPr>
          <w:ilvl w:val="1"/>
          <w:numId w:val="1"/>
        </w:numPr>
        <w:spacing w:after="0" w:line="240" w:lineRule="auto"/>
        <w:jc w:val="both"/>
        <w:rPr>
          <w:rFonts w:cstheme="minorHAnsi"/>
          <w:sz w:val="24"/>
          <w:szCs w:val="24"/>
        </w:rPr>
      </w:pPr>
      <w:r w:rsidRPr="00F4770F">
        <w:rPr>
          <w:rFonts w:cstheme="minorHAnsi"/>
          <w:b/>
          <w:sz w:val="24"/>
          <w:szCs w:val="24"/>
        </w:rPr>
        <w:t xml:space="preserve">Restitución de información: </w:t>
      </w:r>
      <w:r w:rsidRPr="00F4770F">
        <w:rPr>
          <w:rFonts w:cstheme="minorHAnsi"/>
          <w:sz w:val="24"/>
          <w:szCs w:val="24"/>
        </w:rPr>
        <w:t xml:space="preserve">Una vez que se estructure el informe preliminar se realizará dos actividades de restitución y confirmación de información con </w:t>
      </w:r>
      <w:r w:rsidRPr="00F4770F">
        <w:rPr>
          <w:rFonts w:cstheme="minorHAnsi"/>
          <w:sz w:val="24"/>
          <w:szCs w:val="24"/>
        </w:rPr>
        <w:lastRenderedPageBreak/>
        <w:t xml:space="preserve">miembros de los comités de agua a nivel comunal y con las familias involucradas / participantes en los estudios de caso. </w:t>
      </w:r>
    </w:p>
    <w:p w:rsidR="007F3B3B" w:rsidRPr="00F4770F" w:rsidRDefault="007F3B3B" w:rsidP="007F3B3B">
      <w:pPr>
        <w:pStyle w:val="Prrafodelista"/>
        <w:rPr>
          <w:rFonts w:cstheme="minorHAnsi"/>
          <w:b/>
          <w:sz w:val="24"/>
          <w:szCs w:val="24"/>
        </w:rPr>
      </w:pPr>
    </w:p>
    <w:p w:rsidR="009D1C78" w:rsidRPr="00F4770F" w:rsidRDefault="009D1C78" w:rsidP="0044375C">
      <w:pPr>
        <w:pStyle w:val="Prrafodelista"/>
        <w:numPr>
          <w:ilvl w:val="1"/>
          <w:numId w:val="1"/>
        </w:numPr>
        <w:spacing w:after="0" w:line="240" w:lineRule="auto"/>
        <w:jc w:val="both"/>
        <w:rPr>
          <w:rFonts w:cstheme="minorHAnsi"/>
          <w:sz w:val="24"/>
          <w:szCs w:val="24"/>
        </w:rPr>
      </w:pPr>
      <w:r w:rsidRPr="00F4770F">
        <w:rPr>
          <w:rFonts w:cstheme="minorHAnsi"/>
          <w:b/>
          <w:sz w:val="24"/>
          <w:szCs w:val="24"/>
        </w:rPr>
        <w:t xml:space="preserve">Elaboración de informe final: </w:t>
      </w:r>
      <w:r w:rsidRPr="00F4770F">
        <w:rPr>
          <w:rFonts w:cstheme="minorHAnsi"/>
          <w:sz w:val="24"/>
          <w:szCs w:val="24"/>
        </w:rPr>
        <w:t>Para elaborar el informe final se tomará en consideración el análisis e interpretación de información primaria y secundaria, y se complementó con la información obtenida en el proceso</w:t>
      </w:r>
      <w:r w:rsidRPr="00F4770F">
        <w:rPr>
          <w:rFonts w:cstheme="minorHAnsi"/>
          <w:color w:val="000000"/>
          <w:sz w:val="24"/>
          <w:szCs w:val="24"/>
        </w:rPr>
        <w:t xml:space="preserve"> de restitución.</w:t>
      </w:r>
    </w:p>
    <w:p w:rsidR="009F0A74" w:rsidRPr="00F4770F" w:rsidRDefault="009F0A74" w:rsidP="009C2BF2">
      <w:pPr>
        <w:spacing w:after="0" w:line="240" w:lineRule="auto"/>
        <w:jc w:val="both"/>
        <w:rPr>
          <w:rFonts w:cstheme="minorHAnsi"/>
          <w:b/>
          <w:sz w:val="24"/>
          <w:szCs w:val="24"/>
        </w:rPr>
      </w:pPr>
    </w:p>
    <w:p w:rsidR="009F0A74" w:rsidRPr="00483BAB" w:rsidRDefault="002B7EF9" w:rsidP="002B7EF9">
      <w:pPr>
        <w:pStyle w:val="Prrafodelista"/>
        <w:numPr>
          <w:ilvl w:val="0"/>
          <w:numId w:val="1"/>
        </w:numPr>
        <w:spacing w:after="0" w:line="240" w:lineRule="auto"/>
        <w:jc w:val="both"/>
        <w:rPr>
          <w:rFonts w:cstheme="minorHAnsi"/>
          <w:b/>
          <w:sz w:val="28"/>
          <w:szCs w:val="28"/>
        </w:rPr>
      </w:pPr>
      <w:r w:rsidRPr="00483BAB">
        <w:rPr>
          <w:rFonts w:cstheme="minorHAnsi"/>
          <w:b/>
          <w:sz w:val="28"/>
          <w:szCs w:val="28"/>
        </w:rPr>
        <w:t>Información esperada:</w:t>
      </w:r>
      <w:r w:rsidR="00057F19" w:rsidRPr="00483BAB">
        <w:rPr>
          <w:rFonts w:cstheme="minorHAnsi"/>
          <w:b/>
          <w:sz w:val="28"/>
          <w:szCs w:val="28"/>
        </w:rPr>
        <w:t xml:space="preserve"> (Estructura del documento</w:t>
      </w:r>
      <w:r w:rsidR="006227E1" w:rsidRPr="00483BAB">
        <w:rPr>
          <w:rFonts w:cstheme="minorHAnsi"/>
          <w:b/>
          <w:sz w:val="28"/>
          <w:szCs w:val="28"/>
        </w:rPr>
        <w:t xml:space="preserve"> básico exigido</w:t>
      </w:r>
      <w:r w:rsidR="00057F19" w:rsidRPr="00483BAB">
        <w:rPr>
          <w:rFonts w:cstheme="minorHAnsi"/>
          <w:b/>
          <w:sz w:val="28"/>
          <w:szCs w:val="28"/>
        </w:rPr>
        <w:t>)</w:t>
      </w:r>
    </w:p>
    <w:p w:rsidR="002B7EF9" w:rsidRPr="00F4770F" w:rsidRDefault="002B7EF9" w:rsidP="002B7EF9">
      <w:pPr>
        <w:spacing w:after="0" w:line="240" w:lineRule="auto"/>
        <w:jc w:val="both"/>
        <w:rPr>
          <w:rFonts w:cstheme="minorHAnsi"/>
          <w:sz w:val="24"/>
          <w:szCs w:val="24"/>
        </w:rPr>
      </w:pPr>
    </w:p>
    <w:p w:rsidR="002B7EF9" w:rsidRPr="00B97E54" w:rsidRDefault="00692D04" w:rsidP="0061785B">
      <w:pPr>
        <w:pStyle w:val="Prrafodelista"/>
        <w:numPr>
          <w:ilvl w:val="0"/>
          <w:numId w:val="4"/>
        </w:numPr>
        <w:spacing w:after="0" w:line="240" w:lineRule="auto"/>
        <w:rPr>
          <w:b/>
        </w:rPr>
      </w:pPr>
      <w:r w:rsidRPr="00B97E54">
        <w:rPr>
          <w:b/>
        </w:rPr>
        <w:t>Caracterización</w:t>
      </w:r>
      <w:r w:rsidR="00FF4FFA" w:rsidRPr="00B97E54">
        <w:rPr>
          <w:b/>
        </w:rPr>
        <w:t xml:space="preserve"> de la subcuenca Yaretani, en el municipio de Salinas de Garci Mendoza.</w:t>
      </w:r>
    </w:p>
    <w:p w:rsidR="00A954FA" w:rsidRPr="0061785B" w:rsidRDefault="00A954FA" w:rsidP="0061785B">
      <w:pPr>
        <w:spacing w:after="0" w:line="240" w:lineRule="auto"/>
      </w:pPr>
    </w:p>
    <w:p w:rsidR="00FF4FFA" w:rsidRPr="0061785B" w:rsidRDefault="00FF4FFA" w:rsidP="00B97E54">
      <w:pPr>
        <w:pStyle w:val="Prrafodelista"/>
        <w:numPr>
          <w:ilvl w:val="1"/>
          <w:numId w:val="4"/>
        </w:numPr>
        <w:spacing w:after="0" w:line="240" w:lineRule="auto"/>
      </w:pPr>
      <w:r w:rsidRPr="0061785B">
        <w:t>Aspectos Biofísicos.</w:t>
      </w:r>
    </w:p>
    <w:p w:rsidR="00FF4FFA" w:rsidRPr="0061785B" w:rsidRDefault="00FF4FFA" w:rsidP="00B97E54">
      <w:pPr>
        <w:pStyle w:val="Prrafodelista"/>
        <w:numPr>
          <w:ilvl w:val="1"/>
          <w:numId w:val="4"/>
        </w:numPr>
        <w:spacing w:after="0" w:line="240" w:lineRule="auto"/>
      </w:pPr>
      <w:r w:rsidRPr="0061785B">
        <w:t>Aspectos Socioeconómicos</w:t>
      </w:r>
    </w:p>
    <w:p w:rsidR="00FF4FFA" w:rsidRPr="0061785B" w:rsidRDefault="00FF4FFA" w:rsidP="00B97E54">
      <w:pPr>
        <w:pStyle w:val="Prrafodelista"/>
        <w:numPr>
          <w:ilvl w:val="1"/>
          <w:numId w:val="4"/>
        </w:numPr>
        <w:spacing w:after="0" w:line="240" w:lineRule="auto"/>
      </w:pPr>
      <w:r w:rsidRPr="0061785B">
        <w:t>Aspectos culturales</w:t>
      </w:r>
    </w:p>
    <w:p w:rsidR="00FF4FFA" w:rsidRPr="0061785B" w:rsidRDefault="00FF4FFA" w:rsidP="00B97E54">
      <w:pPr>
        <w:pStyle w:val="Prrafodelista"/>
        <w:numPr>
          <w:ilvl w:val="1"/>
          <w:numId w:val="4"/>
        </w:numPr>
        <w:spacing w:after="0" w:line="240" w:lineRule="auto"/>
      </w:pPr>
      <w:r w:rsidRPr="0061785B">
        <w:t>Aspectos Antropológicos</w:t>
      </w:r>
      <w:r w:rsidR="00057F19" w:rsidRPr="0061785B">
        <w:t>.</w:t>
      </w:r>
    </w:p>
    <w:p w:rsidR="00057F19" w:rsidRPr="00F4770F" w:rsidRDefault="00057F19" w:rsidP="00057F19">
      <w:pPr>
        <w:pStyle w:val="Prrafodelista"/>
        <w:spacing w:after="0" w:line="240" w:lineRule="auto"/>
        <w:ind w:left="1440"/>
        <w:jc w:val="both"/>
        <w:rPr>
          <w:rFonts w:cstheme="minorHAnsi"/>
          <w:sz w:val="24"/>
          <w:szCs w:val="24"/>
        </w:rPr>
      </w:pPr>
    </w:p>
    <w:p w:rsidR="00057F19" w:rsidRPr="00F4770F" w:rsidRDefault="00057F19" w:rsidP="00B97E54">
      <w:pPr>
        <w:pStyle w:val="Prrafodelista"/>
        <w:numPr>
          <w:ilvl w:val="0"/>
          <w:numId w:val="4"/>
        </w:numPr>
        <w:spacing w:after="0" w:line="240" w:lineRule="auto"/>
        <w:jc w:val="both"/>
        <w:rPr>
          <w:rFonts w:cstheme="minorHAnsi"/>
          <w:b/>
          <w:sz w:val="24"/>
          <w:szCs w:val="24"/>
        </w:rPr>
      </w:pPr>
      <w:r w:rsidRPr="00F4770F">
        <w:rPr>
          <w:rFonts w:cstheme="minorHAnsi"/>
          <w:b/>
          <w:sz w:val="24"/>
          <w:szCs w:val="24"/>
        </w:rPr>
        <w:t>Principales hallazgos</w:t>
      </w:r>
    </w:p>
    <w:p w:rsidR="00A300E0" w:rsidRPr="00F4770F" w:rsidRDefault="00A300E0" w:rsidP="00A300E0">
      <w:pPr>
        <w:pStyle w:val="Prrafodelista"/>
        <w:spacing w:after="0" w:line="240" w:lineRule="auto"/>
        <w:jc w:val="both"/>
        <w:rPr>
          <w:rFonts w:cstheme="minorHAnsi"/>
          <w:b/>
          <w:sz w:val="24"/>
          <w:szCs w:val="24"/>
        </w:rPr>
      </w:pPr>
    </w:p>
    <w:p w:rsidR="00A300E0" w:rsidRPr="00F4770F" w:rsidRDefault="00A300E0" w:rsidP="00B97E54">
      <w:pPr>
        <w:pStyle w:val="Prrafodelista"/>
        <w:numPr>
          <w:ilvl w:val="1"/>
          <w:numId w:val="4"/>
        </w:numPr>
        <w:spacing w:after="0" w:line="240" w:lineRule="auto"/>
        <w:jc w:val="both"/>
        <w:rPr>
          <w:rFonts w:cstheme="minorHAnsi"/>
          <w:sz w:val="24"/>
          <w:szCs w:val="24"/>
        </w:rPr>
      </w:pPr>
      <w:r w:rsidRPr="00F4770F">
        <w:rPr>
          <w:rFonts w:cstheme="minorHAnsi"/>
          <w:sz w:val="24"/>
          <w:szCs w:val="24"/>
        </w:rPr>
        <w:t>La Organización comunitaria, raíces culturales y el enfoque de género en la gestión y manejo de cuencas.</w:t>
      </w:r>
    </w:p>
    <w:p w:rsidR="00A300E0" w:rsidRPr="00F4770F" w:rsidRDefault="001E1334" w:rsidP="00B97E54">
      <w:pPr>
        <w:pStyle w:val="Prrafodelista"/>
        <w:numPr>
          <w:ilvl w:val="1"/>
          <w:numId w:val="4"/>
        </w:numPr>
        <w:spacing w:after="0" w:line="240" w:lineRule="auto"/>
        <w:jc w:val="both"/>
        <w:rPr>
          <w:rFonts w:cstheme="minorHAnsi"/>
          <w:sz w:val="24"/>
          <w:szCs w:val="24"/>
        </w:rPr>
      </w:pPr>
      <w:r w:rsidRPr="00F4770F">
        <w:rPr>
          <w:rFonts w:cstheme="minorHAnsi"/>
          <w:sz w:val="24"/>
          <w:szCs w:val="24"/>
        </w:rPr>
        <w:t>Composición y caracterización de los comités de cuencas.</w:t>
      </w:r>
    </w:p>
    <w:p w:rsidR="001E1334" w:rsidRPr="00F4770F" w:rsidRDefault="001E1334" w:rsidP="00B97E54">
      <w:pPr>
        <w:pStyle w:val="Prrafodelista"/>
        <w:numPr>
          <w:ilvl w:val="2"/>
          <w:numId w:val="4"/>
        </w:numPr>
        <w:spacing w:after="0" w:line="240" w:lineRule="auto"/>
        <w:jc w:val="both"/>
        <w:rPr>
          <w:rFonts w:cstheme="minorHAnsi"/>
          <w:sz w:val="24"/>
          <w:szCs w:val="24"/>
        </w:rPr>
      </w:pPr>
      <w:r w:rsidRPr="00F4770F">
        <w:rPr>
          <w:rFonts w:cstheme="minorHAnsi"/>
          <w:sz w:val="24"/>
          <w:szCs w:val="24"/>
        </w:rPr>
        <w:t>Análisis de cumplimiento de la normativa Boliviana</w:t>
      </w:r>
    </w:p>
    <w:p w:rsidR="001E1334" w:rsidRPr="00F4770F" w:rsidRDefault="001E1334" w:rsidP="00B97E54">
      <w:pPr>
        <w:pStyle w:val="Prrafodelista"/>
        <w:numPr>
          <w:ilvl w:val="3"/>
          <w:numId w:val="4"/>
        </w:numPr>
        <w:spacing w:after="0" w:line="240" w:lineRule="auto"/>
        <w:jc w:val="both"/>
        <w:rPr>
          <w:rFonts w:cstheme="minorHAnsi"/>
          <w:sz w:val="24"/>
          <w:szCs w:val="24"/>
        </w:rPr>
      </w:pPr>
      <w:r w:rsidRPr="00F4770F">
        <w:rPr>
          <w:rFonts w:cstheme="minorHAnsi"/>
          <w:sz w:val="24"/>
          <w:szCs w:val="24"/>
        </w:rPr>
        <w:t>Leyes y normativas de protección de la mujer, participación social, lucha contra la discriminación y otras regionales y locales (Definir Marco Legal desde la Constitución Política del Estado)</w:t>
      </w:r>
    </w:p>
    <w:p w:rsidR="001E1334" w:rsidRPr="00F4770F" w:rsidRDefault="004105DF" w:rsidP="00B97E54">
      <w:pPr>
        <w:pStyle w:val="Prrafodelista"/>
        <w:numPr>
          <w:ilvl w:val="2"/>
          <w:numId w:val="4"/>
        </w:numPr>
        <w:spacing w:after="0" w:line="240" w:lineRule="auto"/>
        <w:jc w:val="both"/>
        <w:rPr>
          <w:rFonts w:cstheme="minorHAnsi"/>
          <w:sz w:val="24"/>
          <w:szCs w:val="24"/>
        </w:rPr>
      </w:pPr>
      <w:r w:rsidRPr="00F4770F">
        <w:rPr>
          <w:rFonts w:cstheme="minorHAnsi"/>
          <w:sz w:val="24"/>
          <w:szCs w:val="24"/>
        </w:rPr>
        <w:t>Estructura del reglamento de operación del mismo</w:t>
      </w:r>
    </w:p>
    <w:p w:rsidR="004105DF" w:rsidRPr="00F4770F" w:rsidRDefault="004105DF" w:rsidP="00B97E54">
      <w:pPr>
        <w:pStyle w:val="Prrafodelista"/>
        <w:numPr>
          <w:ilvl w:val="2"/>
          <w:numId w:val="4"/>
        </w:numPr>
        <w:spacing w:after="0" w:line="240" w:lineRule="auto"/>
        <w:jc w:val="both"/>
        <w:rPr>
          <w:rFonts w:cstheme="minorHAnsi"/>
          <w:sz w:val="24"/>
          <w:szCs w:val="24"/>
        </w:rPr>
      </w:pPr>
      <w:r w:rsidRPr="00F4770F">
        <w:rPr>
          <w:rFonts w:cstheme="minorHAnsi"/>
          <w:sz w:val="24"/>
          <w:szCs w:val="24"/>
        </w:rPr>
        <w:t>Roles y responsabilidades de Hombres y Mujeres en el comité.</w:t>
      </w:r>
    </w:p>
    <w:p w:rsidR="004105DF" w:rsidRPr="00F4770F" w:rsidRDefault="00FA4140" w:rsidP="00B97E54">
      <w:pPr>
        <w:pStyle w:val="Prrafodelista"/>
        <w:numPr>
          <w:ilvl w:val="1"/>
          <w:numId w:val="4"/>
        </w:numPr>
        <w:spacing w:after="0" w:line="240" w:lineRule="auto"/>
        <w:jc w:val="both"/>
        <w:rPr>
          <w:rFonts w:cstheme="minorHAnsi"/>
          <w:sz w:val="24"/>
          <w:szCs w:val="24"/>
        </w:rPr>
      </w:pPr>
      <w:r w:rsidRPr="00F4770F">
        <w:rPr>
          <w:rFonts w:cstheme="minorHAnsi"/>
          <w:sz w:val="24"/>
          <w:szCs w:val="24"/>
        </w:rPr>
        <w:t>El papel de la mujer en la gestión integral del agua.</w:t>
      </w:r>
    </w:p>
    <w:p w:rsidR="00FA4140" w:rsidRPr="00F4770F" w:rsidRDefault="00FA4140" w:rsidP="00B97E54">
      <w:pPr>
        <w:pStyle w:val="Prrafodelista"/>
        <w:numPr>
          <w:ilvl w:val="1"/>
          <w:numId w:val="4"/>
        </w:numPr>
        <w:spacing w:after="0" w:line="240" w:lineRule="auto"/>
        <w:jc w:val="both"/>
        <w:rPr>
          <w:rFonts w:cstheme="minorHAnsi"/>
          <w:sz w:val="24"/>
          <w:szCs w:val="24"/>
        </w:rPr>
      </w:pPr>
      <w:r w:rsidRPr="00F4770F">
        <w:rPr>
          <w:rFonts w:cstheme="minorHAnsi"/>
          <w:sz w:val="24"/>
          <w:szCs w:val="24"/>
        </w:rPr>
        <w:t>El papel del hombre en el manejo integral del agua.</w:t>
      </w:r>
    </w:p>
    <w:p w:rsidR="00FA4140" w:rsidRPr="00F4770F" w:rsidRDefault="002844F4" w:rsidP="00B97E54">
      <w:pPr>
        <w:pStyle w:val="Prrafodelista"/>
        <w:numPr>
          <w:ilvl w:val="1"/>
          <w:numId w:val="4"/>
        </w:numPr>
        <w:spacing w:after="0" w:line="240" w:lineRule="auto"/>
        <w:jc w:val="both"/>
        <w:rPr>
          <w:rFonts w:cstheme="minorHAnsi"/>
          <w:sz w:val="24"/>
          <w:szCs w:val="24"/>
        </w:rPr>
      </w:pPr>
      <w:r w:rsidRPr="00F4770F">
        <w:rPr>
          <w:rFonts w:cstheme="minorHAnsi"/>
          <w:sz w:val="24"/>
          <w:szCs w:val="24"/>
        </w:rPr>
        <w:t>Valoración del trabajo desempeñado por ambos géneros en el mismo (Fortalezas, debilidades, amenazas y oportunidades).</w:t>
      </w:r>
    </w:p>
    <w:p w:rsidR="002844F4" w:rsidRPr="00F4770F" w:rsidRDefault="002844F4" w:rsidP="00B97E54">
      <w:pPr>
        <w:pStyle w:val="Prrafodelista"/>
        <w:numPr>
          <w:ilvl w:val="1"/>
          <w:numId w:val="4"/>
        </w:numPr>
        <w:spacing w:after="0" w:line="240" w:lineRule="auto"/>
        <w:jc w:val="both"/>
        <w:rPr>
          <w:rFonts w:cstheme="minorHAnsi"/>
          <w:sz w:val="24"/>
          <w:szCs w:val="24"/>
        </w:rPr>
      </w:pPr>
      <w:r w:rsidRPr="00F4770F">
        <w:rPr>
          <w:rFonts w:cstheme="minorHAnsi"/>
          <w:sz w:val="24"/>
          <w:szCs w:val="24"/>
        </w:rPr>
        <w:t>Auto identificación de Funciones por género.</w:t>
      </w:r>
    </w:p>
    <w:p w:rsidR="002844F4" w:rsidRPr="00F4770F" w:rsidRDefault="002844F4" w:rsidP="00B97E54">
      <w:pPr>
        <w:pStyle w:val="Prrafodelista"/>
        <w:numPr>
          <w:ilvl w:val="2"/>
          <w:numId w:val="4"/>
        </w:numPr>
        <w:spacing w:after="0" w:line="240" w:lineRule="auto"/>
        <w:jc w:val="both"/>
        <w:rPr>
          <w:rFonts w:cstheme="minorHAnsi"/>
          <w:sz w:val="24"/>
          <w:szCs w:val="24"/>
        </w:rPr>
      </w:pPr>
      <w:r w:rsidRPr="00F4770F">
        <w:rPr>
          <w:rFonts w:cstheme="minorHAnsi"/>
          <w:sz w:val="24"/>
          <w:szCs w:val="24"/>
        </w:rPr>
        <w:t>Comparación sobre roles identificados y asignados.</w:t>
      </w:r>
    </w:p>
    <w:p w:rsidR="002844F4" w:rsidRPr="00F4770F" w:rsidRDefault="00354DD8" w:rsidP="00B97E54">
      <w:pPr>
        <w:pStyle w:val="Prrafodelista"/>
        <w:numPr>
          <w:ilvl w:val="1"/>
          <w:numId w:val="4"/>
        </w:numPr>
        <w:spacing w:after="0" w:line="240" w:lineRule="auto"/>
        <w:jc w:val="both"/>
        <w:rPr>
          <w:rFonts w:cstheme="minorHAnsi"/>
          <w:sz w:val="24"/>
          <w:szCs w:val="24"/>
        </w:rPr>
      </w:pPr>
      <w:r w:rsidRPr="00F4770F">
        <w:rPr>
          <w:rFonts w:cstheme="minorHAnsi"/>
          <w:sz w:val="24"/>
          <w:szCs w:val="24"/>
        </w:rPr>
        <w:t>Motivaciones particulares para ambos géneros en el manejo de cuencas en la región</w:t>
      </w:r>
    </w:p>
    <w:p w:rsidR="00354DD8" w:rsidRPr="00F4770F" w:rsidRDefault="00354DD8" w:rsidP="00B97E54">
      <w:pPr>
        <w:pStyle w:val="Prrafodelista"/>
        <w:numPr>
          <w:ilvl w:val="1"/>
          <w:numId w:val="4"/>
        </w:numPr>
        <w:spacing w:after="0" w:line="240" w:lineRule="auto"/>
        <w:jc w:val="both"/>
        <w:rPr>
          <w:rFonts w:cstheme="minorHAnsi"/>
          <w:sz w:val="24"/>
          <w:szCs w:val="24"/>
        </w:rPr>
      </w:pPr>
      <w:r w:rsidRPr="00F4770F">
        <w:rPr>
          <w:rFonts w:cstheme="minorHAnsi"/>
          <w:sz w:val="24"/>
          <w:szCs w:val="24"/>
        </w:rPr>
        <w:t>Aportes de</w:t>
      </w:r>
      <w:r w:rsidR="0027084D" w:rsidRPr="00F4770F">
        <w:rPr>
          <w:rFonts w:cstheme="minorHAnsi"/>
          <w:sz w:val="24"/>
          <w:szCs w:val="24"/>
        </w:rPr>
        <w:t>l comité de gestión en el manejo de la cuenca.</w:t>
      </w:r>
    </w:p>
    <w:p w:rsidR="00C65457" w:rsidRPr="00F4770F" w:rsidRDefault="00C65457" w:rsidP="00C65457">
      <w:pPr>
        <w:pStyle w:val="Prrafodelista"/>
        <w:spacing w:after="0" w:line="240" w:lineRule="auto"/>
        <w:ind w:left="1440"/>
        <w:jc w:val="both"/>
        <w:rPr>
          <w:rFonts w:cstheme="minorHAnsi"/>
          <w:sz w:val="24"/>
          <w:szCs w:val="24"/>
        </w:rPr>
      </w:pPr>
    </w:p>
    <w:p w:rsidR="0027084D" w:rsidRPr="00B97E54" w:rsidRDefault="00C65457" w:rsidP="00B97E54">
      <w:pPr>
        <w:pStyle w:val="Prrafodelista"/>
        <w:numPr>
          <w:ilvl w:val="0"/>
          <w:numId w:val="4"/>
        </w:numPr>
        <w:spacing w:after="0" w:line="240" w:lineRule="auto"/>
        <w:jc w:val="both"/>
        <w:rPr>
          <w:rFonts w:cstheme="minorHAnsi"/>
          <w:b/>
          <w:sz w:val="24"/>
          <w:szCs w:val="24"/>
        </w:rPr>
      </w:pPr>
      <w:r w:rsidRPr="00B97E54">
        <w:rPr>
          <w:rFonts w:cstheme="minorHAnsi"/>
          <w:b/>
          <w:sz w:val="24"/>
          <w:szCs w:val="24"/>
        </w:rPr>
        <w:t>La gestión en el manejo de cuencas: Acceso, uso</w:t>
      </w:r>
      <w:r w:rsidR="00555A6C" w:rsidRPr="00B97E54">
        <w:rPr>
          <w:rFonts w:cstheme="minorHAnsi"/>
          <w:b/>
          <w:sz w:val="24"/>
          <w:szCs w:val="24"/>
        </w:rPr>
        <w:t xml:space="preserve"> manejo y gestión  de los recursos por parte de hombres y mujeres.</w:t>
      </w:r>
    </w:p>
    <w:p w:rsidR="00555A6C" w:rsidRPr="00F4770F" w:rsidRDefault="00555A6C" w:rsidP="00555A6C">
      <w:pPr>
        <w:pStyle w:val="Prrafodelista"/>
        <w:spacing w:after="0" w:line="240" w:lineRule="auto"/>
        <w:jc w:val="both"/>
        <w:rPr>
          <w:rFonts w:cstheme="minorHAnsi"/>
          <w:b/>
          <w:sz w:val="24"/>
          <w:szCs w:val="24"/>
        </w:rPr>
      </w:pPr>
    </w:p>
    <w:p w:rsidR="00555A6C" w:rsidRPr="00F4770F" w:rsidRDefault="00555A6C" w:rsidP="00B97E54">
      <w:pPr>
        <w:pStyle w:val="Prrafodelista"/>
        <w:numPr>
          <w:ilvl w:val="1"/>
          <w:numId w:val="4"/>
        </w:numPr>
        <w:spacing w:after="0" w:line="240" w:lineRule="auto"/>
        <w:jc w:val="both"/>
        <w:rPr>
          <w:rFonts w:cstheme="minorHAnsi"/>
          <w:b/>
          <w:sz w:val="24"/>
          <w:szCs w:val="24"/>
        </w:rPr>
      </w:pPr>
      <w:r w:rsidRPr="00F4770F">
        <w:rPr>
          <w:rFonts w:cstheme="minorHAnsi"/>
          <w:sz w:val="24"/>
          <w:szCs w:val="24"/>
        </w:rPr>
        <w:t>Acceso irrestricto a la información.</w:t>
      </w:r>
    </w:p>
    <w:p w:rsidR="00555A6C" w:rsidRPr="00F4770F" w:rsidRDefault="00555A6C" w:rsidP="00B97E54">
      <w:pPr>
        <w:pStyle w:val="Prrafodelista"/>
        <w:numPr>
          <w:ilvl w:val="1"/>
          <w:numId w:val="4"/>
        </w:numPr>
        <w:spacing w:after="0" w:line="240" w:lineRule="auto"/>
        <w:jc w:val="both"/>
        <w:rPr>
          <w:rFonts w:cstheme="minorHAnsi"/>
          <w:b/>
          <w:sz w:val="24"/>
          <w:szCs w:val="24"/>
        </w:rPr>
      </w:pPr>
      <w:r w:rsidRPr="00F4770F">
        <w:rPr>
          <w:rFonts w:cstheme="minorHAnsi"/>
          <w:sz w:val="24"/>
          <w:szCs w:val="24"/>
        </w:rPr>
        <w:t>Acceso a capacitación.</w:t>
      </w:r>
    </w:p>
    <w:p w:rsidR="00555A6C" w:rsidRPr="00F4770F" w:rsidRDefault="00555A6C" w:rsidP="00B97E54">
      <w:pPr>
        <w:pStyle w:val="Prrafodelista"/>
        <w:numPr>
          <w:ilvl w:val="1"/>
          <w:numId w:val="4"/>
        </w:numPr>
        <w:spacing w:after="0" w:line="240" w:lineRule="auto"/>
        <w:jc w:val="both"/>
        <w:rPr>
          <w:rFonts w:cstheme="minorHAnsi"/>
          <w:b/>
          <w:sz w:val="24"/>
          <w:szCs w:val="24"/>
        </w:rPr>
      </w:pPr>
      <w:r w:rsidRPr="00F4770F">
        <w:rPr>
          <w:rFonts w:cstheme="minorHAnsi"/>
          <w:sz w:val="24"/>
          <w:szCs w:val="24"/>
        </w:rPr>
        <w:lastRenderedPageBreak/>
        <w:t>Acceso a la tierra.</w:t>
      </w:r>
    </w:p>
    <w:p w:rsidR="00555A6C" w:rsidRPr="00F4770F" w:rsidRDefault="00555A6C" w:rsidP="00B97E54">
      <w:pPr>
        <w:pStyle w:val="Prrafodelista"/>
        <w:numPr>
          <w:ilvl w:val="1"/>
          <w:numId w:val="4"/>
        </w:numPr>
        <w:spacing w:after="0" w:line="240" w:lineRule="auto"/>
        <w:jc w:val="both"/>
        <w:rPr>
          <w:rFonts w:cstheme="minorHAnsi"/>
          <w:b/>
          <w:sz w:val="24"/>
          <w:szCs w:val="24"/>
        </w:rPr>
      </w:pPr>
      <w:r w:rsidRPr="00F4770F">
        <w:rPr>
          <w:rFonts w:cstheme="minorHAnsi"/>
          <w:sz w:val="24"/>
          <w:szCs w:val="24"/>
        </w:rPr>
        <w:t>Acceso al agua</w:t>
      </w:r>
    </w:p>
    <w:p w:rsidR="00555A6C" w:rsidRPr="00F4770F" w:rsidRDefault="00692D04" w:rsidP="00B97E54">
      <w:pPr>
        <w:pStyle w:val="Prrafodelista"/>
        <w:numPr>
          <w:ilvl w:val="1"/>
          <w:numId w:val="4"/>
        </w:numPr>
        <w:spacing w:after="0" w:line="240" w:lineRule="auto"/>
        <w:jc w:val="both"/>
        <w:rPr>
          <w:rFonts w:cstheme="minorHAnsi"/>
          <w:b/>
          <w:sz w:val="24"/>
          <w:szCs w:val="24"/>
        </w:rPr>
      </w:pPr>
      <w:r w:rsidRPr="00F4770F">
        <w:rPr>
          <w:rFonts w:cstheme="minorHAnsi"/>
          <w:sz w:val="24"/>
          <w:szCs w:val="24"/>
        </w:rPr>
        <w:t>Uso y gestión del Agua</w:t>
      </w:r>
    </w:p>
    <w:p w:rsidR="00692D04" w:rsidRPr="00F4770F" w:rsidRDefault="00692D04" w:rsidP="00B97E54">
      <w:pPr>
        <w:pStyle w:val="Prrafodelista"/>
        <w:numPr>
          <w:ilvl w:val="1"/>
          <w:numId w:val="4"/>
        </w:numPr>
        <w:spacing w:after="0" w:line="240" w:lineRule="auto"/>
        <w:jc w:val="both"/>
        <w:rPr>
          <w:rFonts w:cstheme="minorHAnsi"/>
          <w:b/>
          <w:sz w:val="24"/>
          <w:szCs w:val="24"/>
        </w:rPr>
      </w:pPr>
      <w:r w:rsidRPr="00F4770F">
        <w:rPr>
          <w:rFonts w:cstheme="minorHAnsi"/>
          <w:sz w:val="24"/>
          <w:szCs w:val="24"/>
        </w:rPr>
        <w:t>Tiempo invertido en el manejo y acarreo del agua</w:t>
      </w:r>
    </w:p>
    <w:p w:rsidR="00692D04" w:rsidRPr="00F4770F" w:rsidRDefault="00692D04" w:rsidP="00B97E54">
      <w:pPr>
        <w:pStyle w:val="Prrafodelista"/>
        <w:numPr>
          <w:ilvl w:val="1"/>
          <w:numId w:val="4"/>
        </w:numPr>
        <w:spacing w:after="0" w:line="240" w:lineRule="auto"/>
        <w:jc w:val="both"/>
        <w:rPr>
          <w:rFonts w:cstheme="minorHAnsi"/>
          <w:b/>
          <w:sz w:val="24"/>
          <w:szCs w:val="24"/>
        </w:rPr>
      </w:pPr>
      <w:r w:rsidRPr="00F4770F">
        <w:rPr>
          <w:rFonts w:cstheme="minorHAnsi"/>
          <w:sz w:val="24"/>
          <w:szCs w:val="24"/>
        </w:rPr>
        <w:t>Percepción de la problemática ambiental (Escases del agua).</w:t>
      </w:r>
    </w:p>
    <w:p w:rsidR="00692D04" w:rsidRPr="00F4770F" w:rsidRDefault="00692D04" w:rsidP="00692D04">
      <w:pPr>
        <w:pStyle w:val="Prrafodelista"/>
        <w:spacing w:after="0" w:line="240" w:lineRule="auto"/>
        <w:ind w:left="1440"/>
        <w:jc w:val="both"/>
        <w:rPr>
          <w:rFonts w:cstheme="minorHAnsi"/>
          <w:b/>
          <w:sz w:val="24"/>
          <w:szCs w:val="24"/>
        </w:rPr>
      </w:pPr>
    </w:p>
    <w:p w:rsidR="00692D04" w:rsidRPr="00F4770F" w:rsidRDefault="00692D04" w:rsidP="00B97E54">
      <w:pPr>
        <w:pStyle w:val="Prrafodelista"/>
        <w:numPr>
          <w:ilvl w:val="0"/>
          <w:numId w:val="4"/>
        </w:numPr>
        <w:spacing w:after="0" w:line="240" w:lineRule="auto"/>
        <w:jc w:val="both"/>
        <w:rPr>
          <w:rFonts w:cstheme="minorHAnsi"/>
          <w:b/>
          <w:sz w:val="24"/>
          <w:szCs w:val="24"/>
        </w:rPr>
      </w:pPr>
      <w:r w:rsidRPr="00F4770F">
        <w:rPr>
          <w:rFonts w:cstheme="minorHAnsi"/>
          <w:b/>
          <w:sz w:val="24"/>
          <w:szCs w:val="24"/>
        </w:rPr>
        <w:t xml:space="preserve">Uso de tecnologías </w:t>
      </w:r>
      <w:r w:rsidR="001467CD" w:rsidRPr="00F4770F">
        <w:rPr>
          <w:rFonts w:cstheme="minorHAnsi"/>
          <w:b/>
          <w:sz w:val="24"/>
          <w:szCs w:val="24"/>
        </w:rPr>
        <w:t>por parte de hombres y mujeres para el manejo de la</w:t>
      </w:r>
      <w:r w:rsidR="00B97E54">
        <w:rPr>
          <w:rFonts w:cstheme="minorHAnsi"/>
          <w:b/>
          <w:sz w:val="24"/>
          <w:szCs w:val="24"/>
        </w:rPr>
        <w:t xml:space="preserve"> subc</w:t>
      </w:r>
      <w:r w:rsidR="00476E7F">
        <w:rPr>
          <w:rFonts w:cstheme="minorHAnsi"/>
          <w:b/>
          <w:sz w:val="24"/>
          <w:szCs w:val="24"/>
        </w:rPr>
        <w:t>u</w:t>
      </w:r>
      <w:r w:rsidR="00B97E54">
        <w:rPr>
          <w:rFonts w:cstheme="minorHAnsi"/>
          <w:b/>
          <w:sz w:val="24"/>
          <w:szCs w:val="24"/>
        </w:rPr>
        <w:t xml:space="preserve">enca Yaretani. </w:t>
      </w:r>
    </w:p>
    <w:p w:rsidR="00A954FA" w:rsidRPr="00F4770F" w:rsidRDefault="00A954FA" w:rsidP="00A954FA">
      <w:pPr>
        <w:pStyle w:val="Prrafodelista"/>
        <w:spacing w:after="0" w:line="240" w:lineRule="auto"/>
        <w:jc w:val="both"/>
        <w:rPr>
          <w:rFonts w:cstheme="minorHAnsi"/>
          <w:b/>
          <w:sz w:val="24"/>
          <w:szCs w:val="24"/>
        </w:rPr>
      </w:pPr>
    </w:p>
    <w:p w:rsidR="00A954FA" w:rsidRPr="00F4770F" w:rsidRDefault="00A954FA" w:rsidP="00B97E54">
      <w:pPr>
        <w:pStyle w:val="Prrafodelista"/>
        <w:numPr>
          <w:ilvl w:val="0"/>
          <w:numId w:val="4"/>
        </w:numPr>
        <w:spacing w:after="0" w:line="240" w:lineRule="auto"/>
        <w:jc w:val="both"/>
        <w:rPr>
          <w:rFonts w:cstheme="minorHAnsi"/>
          <w:b/>
          <w:sz w:val="24"/>
          <w:szCs w:val="24"/>
        </w:rPr>
      </w:pPr>
      <w:r w:rsidRPr="00F4770F">
        <w:rPr>
          <w:rFonts w:cstheme="minorHAnsi"/>
          <w:b/>
          <w:sz w:val="24"/>
          <w:szCs w:val="24"/>
        </w:rPr>
        <w:t>Conclusiones.</w:t>
      </w:r>
    </w:p>
    <w:p w:rsidR="00A954FA" w:rsidRPr="00F4770F" w:rsidRDefault="00A954FA" w:rsidP="00A954FA">
      <w:pPr>
        <w:pStyle w:val="Prrafodelista"/>
        <w:rPr>
          <w:rFonts w:cstheme="minorHAnsi"/>
          <w:b/>
          <w:sz w:val="24"/>
          <w:szCs w:val="24"/>
        </w:rPr>
      </w:pPr>
    </w:p>
    <w:p w:rsidR="00A954FA" w:rsidRPr="00F4770F" w:rsidRDefault="00A954FA" w:rsidP="00B97E54">
      <w:pPr>
        <w:pStyle w:val="Prrafodelista"/>
        <w:numPr>
          <w:ilvl w:val="0"/>
          <w:numId w:val="4"/>
        </w:numPr>
        <w:spacing w:after="0" w:line="240" w:lineRule="auto"/>
        <w:jc w:val="both"/>
        <w:rPr>
          <w:rFonts w:cstheme="minorHAnsi"/>
          <w:b/>
          <w:sz w:val="24"/>
          <w:szCs w:val="24"/>
        </w:rPr>
      </w:pPr>
      <w:r w:rsidRPr="00F4770F">
        <w:rPr>
          <w:rFonts w:cstheme="minorHAnsi"/>
          <w:b/>
          <w:sz w:val="24"/>
          <w:szCs w:val="24"/>
        </w:rPr>
        <w:t>Recomendaciones</w:t>
      </w:r>
    </w:p>
    <w:p w:rsidR="00A954FA" w:rsidRPr="00F4770F" w:rsidRDefault="00A954FA" w:rsidP="00A954FA">
      <w:pPr>
        <w:pStyle w:val="Prrafodelista"/>
        <w:rPr>
          <w:rFonts w:cstheme="minorHAnsi"/>
          <w:b/>
          <w:sz w:val="24"/>
          <w:szCs w:val="24"/>
        </w:rPr>
      </w:pPr>
    </w:p>
    <w:p w:rsidR="00A954FA" w:rsidRPr="00F4770F" w:rsidRDefault="00A954FA" w:rsidP="00B97E54">
      <w:pPr>
        <w:pStyle w:val="Prrafodelista"/>
        <w:numPr>
          <w:ilvl w:val="0"/>
          <w:numId w:val="4"/>
        </w:numPr>
        <w:spacing w:after="0" w:line="240" w:lineRule="auto"/>
        <w:jc w:val="both"/>
        <w:rPr>
          <w:rFonts w:cstheme="minorHAnsi"/>
          <w:b/>
          <w:sz w:val="24"/>
          <w:szCs w:val="24"/>
        </w:rPr>
      </w:pPr>
      <w:r w:rsidRPr="00F4770F">
        <w:rPr>
          <w:rFonts w:cstheme="minorHAnsi"/>
          <w:b/>
          <w:sz w:val="24"/>
          <w:szCs w:val="24"/>
        </w:rPr>
        <w:t>Bibliografía</w:t>
      </w:r>
    </w:p>
    <w:p w:rsidR="00A954FA" w:rsidRPr="00F4770F" w:rsidRDefault="00A954FA" w:rsidP="00A954FA">
      <w:pPr>
        <w:pStyle w:val="Prrafodelista"/>
        <w:rPr>
          <w:rFonts w:cstheme="minorHAnsi"/>
          <w:b/>
          <w:sz w:val="24"/>
          <w:szCs w:val="24"/>
        </w:rPr>
      </w:pPr>
    </w:p>
    <w:p w:rsidR="001467CD" w:rsidRPr="00F4770F" w:rsidRDefault="00A954FA" w:rsidP="00B97E54">
      <w:pPr>
        <w:pStyle w:val="Prrafodelista"/>
        <w:numPr>
          <w:ilvl w:val="0"/>
          <w:numId w:val="4"/>
        </w:numPr>
        <w:spacing w:after="0" w:line="240" w:lineRule="auto"/>
        <w:jc w:val="both"/>
        <w:rPr>
          <w:rFonts w:cstheme="minorHAnsi"/>
          <w:b/>
          <w:sz w:val="24"/>
          <w:szCs w:val="24"/>
        </w:rPr>
      </w:pPr>
      <w:r w:rsidRPr="00F4770F">
        <w:rPr>
          <w:rFonts w:cstheme="minorHAnsi"/>
          <w:b/>
          <w:sz w:val="24"/>
          <w:szCs w:val="24"/>
        </w:rPr>
        <w:t>Anexos</w:t>
      </w:r>
    </w:p>
    <w:sectPr w:rsidR="001467CD" w:rsidRPr="00F4770F" w:rsidSect="009B475A">
      <w:footerReference w:type="default" r:id="rId12"/>
      <w:pgSz w:w="12240" w:h="15840"/>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E31" w:rsidRDefault="00A62E31" w:rsidP="00F4770F">
      <w:pPr>
        <w:spacing w:after="0" w:line="240" w:lineRule="auto"/>
      </w:pPr>
      <w:r>
        <w:separator/>
      </w:r>
    </w:p>
  </w:endnote>
  <w:endnote w:type="continuationSeparator" w:id="0">
    <w:p w:rsidR="00A62E31" w:rsidRDefault="00A62E31" w:rsidP="00F47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5F0" w:rsidRDefault="006D25F0">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AD09FC" w:rsidRPr="00AD09FC">
      <w:rPr>
        <w:noProof/>
        <w:color w:val="323E4F" w:themeColor="text2" w:themeShade="BF"/>
        <w:sz w:val="24"/>
        <w:szCs w:val="24"/>
        <w:lang w:val="es-ES"/>
      </w:rPr>
      <w:t>3</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AD09FC" w:rsidRPr="00AD09FC">
      <w:rPr>
        <w:noProof/>
        <w:color w:val="323E4F" w:themeColor="text2" w:themeShade="BF"/>
        <w:sz w:val="24"/>
        <w:szCs w:val="24"/>
        <w:lang w:val="es-ES"/>
      </w:rPr>
      <w:t>6</w:t>
    </w:r>
    <w:r>
      <w:rPr>
        <w:color w:val="323E4F" w:themeColor="text2" w:themeShade="BF"/>
        <w:sz w:val="24"/>
        <w:szCs w:val="24"/>
      </w:rPr>
      <w:fldChar w:fldCharType="end"/>
    </w:r>
  </w:p>
  <w:p w:rsidR="006D25F0" w:rsidRDefault="006D25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E31" w:rsidRDefault="00A62E31" w:rsidP="00F4770F">
      <w:pPr>
        <w:spacing w:after="0" w:line="240" w:lineRule="auto"/>
      </w:pPr>
      <w:r>
        <w:separator/>
      </w:r>
    </w:p>
  </w:footnote>
  <w:footnote w:type="continuationSeparator" w:id="0">
    <w:p w:rsidR="00A62E31" w:rsidRDefault="00A62E31" w:rsidP="00F477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3731F4"/>
    <w:multiLevelType w:val="hybridMultilevel"/>
    <w:tmpl w:val="A79A5294"/>
    <w:lvl w:ilvl="0" w:tplc="8BDE6D62">
      <w:start w:val="1"/>
      <w:numFmt w:val="decimal"/>
      <w:lvlText w:val="%1."/>
      <w:lvlJc w:val="left"/>
      <w:pPr>
        <w:ind w:left="720" w:hanging="360"/>
      </w:pPr>
      <w:rPr>
        <w:rFonts w:cstheme="minorHAnsi" w:hint="default"/>
        <w:sz w:val="28"/>
        <w:szCs w:val="28"/>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22402FD5"/>
    <w:multiLevelType w:val="hybridMultilevel"/>
    <w:tmpl w:val="B470DC50"/>
    <w:lvl w:ilvl="0" w:tplc="676E6092">
      <w:start w:val="1"/>
      <w:numFmt w:val="lowerLetter"/>
      <w:lvlText w:val="%1)"/>
      <w:lvlJc w:val="left"/>
      <w:pPr>
        <w:ind w:left="720" w:hanging="360"/>
      </w:pPr>
      <w:rPr>
        <w:rFonts w:hint="default"/>
        <w:b/>
        <w:sz w:val="28"/>
        <w:szCs w:val="28"/>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69C21052"/>
    <w:multiLevelType w:val="hybridMultilevel"/>
    <w:tmpl w:val="144E5AD6"/>
    <w:lvl w:ilvl="0" w:tplc="35D699E4">
      <w:start w:val="1"/>
      <w:numFmt w:val="lowerLetter"/>
      <w:lvlText w:val="%1)"/>
      <w:lvlJc w:val="left"/>
      <w:pPr>
        <w:ind w:left="720" w:hanging="360"/>
      </w:pPr>
      <w:rPr>
        <w:rFonts w:hint="default"/>
        <w:b/>
      </w:rPr>
    </w:lvl>
    <w:lvl w:ilvl="1" w:tplc="B1D0E462">
      <w:start w:val="1"/>
      <w:numFmt w:val="lowerLetter"/>
      <w:lvlText w:val="%2."/>
      <w:lvlJc w:val="left"/>
      <w:pPr>
        <w:ind w:left="1440" w:hanging="360"/>
      </w:pPr>
      <w:rPr>
        <w:b/>
      </w:r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76514FD6"/>
    <w:multiLevelType w:val="hybridMultilevel"/>
    <w:tmpl w:val="33BC22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405"/>
    <w:rsid w:val="00001BDE"/>
    <w:rsid w:val="00002896"/>
    <w:rsid w:val="0000293C"/>
    <w:rsid w:val="00002AB7"/>
    <w:rsid w:val="00002E33"/>
    <w:rsid w:val="000036C3"/>
    <w:rsid w:val="000039DE"/>
    <w:rsid w:val="000040AA"/>
    <w:rsid w:val="0000444E"/>
    <w:rsid w:val="00004B5A"/>
    <w:rsid w:val="00004F91"/>
    <w:rsid w:val="000052A5"/>
    <w:rsid w:val="000056A6"/>
    <w:rsid w:val="000059B0"/>
    <w:rsid w:val="000059F3"/>
    <w:rsid w:val="00005D95"/>
    <w:rsid w:val="000062A1"/>
    <w:rsid w:val="00006615"/>
    <w:rsid w:val="00006644"/>
    <w:rsid w:val="0000666A"/>
    <w:rsid w:val="0000678A"/>
    <w:rsid w:val="00006A90"/>
    <w:rsid w:val="00006FCB"/>
    <w:rsid w:val="00007520"/>
    <w:rsid w:val="000101B5"/>
    <w:rsid w:val="0001093C"/>
    <w:rsid w:val="00010CDB"/>
    <w:rsid w:val="000115A0"/>
    <w:rsid w:val="000116B6"/>
    <w:rsid w:val="0001192B"/>
    <w:rsid w:val="00011B21"/>
    <w:rsid w:val="00012B00"/>
    <w:rsid w:val="0001328A"/>
    <w:rsid w:val="00013786"/>
    <w:rsid w:val="00014A33"/>
    <w:rsid w:val="00014BFB"/>
    <w:rsid w:val="00014FEC"/>
    <w:rsid w:val="000156C4"/>
    <w:rsid w:val="00015EF4"/>
    <w:rsid w:val="00016692"/>
    <w:rsid w:val="0001678B"/>
    <w:rsid w:val="00016D26"/>
    <w:rsid w:val="0001758C"/>
    <w:rsid w:val="00020035"/>
    <w:rsid w:val="00020C6B"/>
    <w:rsid w:val="00020EA5"/>
    <w:rsid w:val="00021290"/>
    <w:rsid w:val="0002139B"/>
    <w:rsid w:val="000217AA"/>
    <w:rsid w:val="00022558"/>
    <w:rsid w:val="00022820"/>
    <w:rsid w:val="00023017"/>
    <w:rsid w:val="00023646"/>
    <w:rsid w:val="00023DC7"/>
    <w:rsid w:val="00024B3D"/>
    <w:rsid w:val="00024D27"/>
    <w:rsid w:val="00024EF9"/>
    <w:rsid w:val="00025090"/>
    <w:rsid w:val="00025598"/>
    <w:rsid w:val="00025DCA"/>
    <w:rsid w:val="00026394"/>
    <w:rsid w:val="00026AAF"/>
    <w:rsid w:val="00026C5C"/>
    <w:rsid w:val="00027573"/>
    <w:rsid w:val="00027D1E"/>
    <w:rsid w:val="000304EA"/>
    <w:rsid w:val="00030527"/>
    <w:rsid w:val="0003170E"/>
    <w:rsid w:val="00031F6D"/>
    <w:rsid w:val="00031F86"/>
    <w:rsid w:val="000321FE"/>
    <w:rsid w:val="000327A8"/>
    <w:rsid w:val="000327EA"/>
    <w:rsid w:val="00032877"/>
    <w:rsid w:val="0003288E"/>
    <w:rsid w:val="00032E61"/>
    <w:rsid w:val="0003320A"/>
    <w:rsid w:val="0003387D"/>
    <w:rsid w:val="000343E9"/>
    <w:rsid w:val="00034A35"/>
    <w:rsid w:val="00034DE1"/>
    <w:rsid w:val="00035632"/>
    <w:rsid w:val="00035C55"/>
    <w:rsid w:val="00035C82"/>
    <w:rsid w:val="0003642A"/>
    <w:rsid w:val="000372DA"/>
    <w:rsid w:val="00037A8E"/>
    <w:rsid w:val="0004005F"/>
    <w:rsid w:val="000408F5"/>
    <w:rsid w:val="000411B4"/>
    <w:rsid w:val="00041411"/>
    <w:rsid w:val="00041E1D"/>
    <w:rsid w:val="00041E82"/>
    <w:rsid w:val="00042040"/>
    <w:rsid w:val="00042AF6"/>
    <w:rsid w:val="00042E45"/>
    <w:rsid w:val="0004307B"/>
    <w:rsid w:val="00043D1A"/>
    <w:rsid w:val="00044173"/>
    <w:rsid w:val="000445B9"/>
    <w:rsid w:val="000445E3"/>
    <w:rsid w:val="00044D9E"/>
    <w:rsid w:val="00044E1E"/>
    <w:rsid w:val="000451E2"/>
    <w:rsid w:val="00045303"/>
    <w:rsid w:val="00046189"/>
    <w:rsid w:val="0004674D"/>
    <w:rsid w:val="0004685D"/>
    <w:rsid w:val="0004688D"/>
    <w:rsid w:val="00046911"/>
    <w:rsid w:val="00046B40"/>
    <w:rsid w:val="00046CAF"/>
    <w:rsid w:val="00046D4F"/>
    <w:rsid w:val="000474DF"/>
    <w:rsid w:val="0004777D"/>
    <w:rsid w:val="000478A8"/>
    <w:rsid w:val="00047C33"/>
    <w:rsid w:val="00047FA0"/>
    <w:rsid w:val="00050297"/>
    <w:rsid w:val="00050B92"/>
    <w:rsid w:val="00050E5D"/>
    <w:rsid w:val="00051AFB"/>
    <w:rsid w:val="00052908"/>
    <w:rsid w:val="000529DE"/>
    <w:rsid w:val="00052F7A"/>
    <w:rsid w:val="00053148"/>
    <w:rsid w:val="0005354B"/>
    <w:rsid w:val="00053BD8"/>
    <w:rsid w:val="00053E06"/>
    <w:rsid w:val="00053E27"/>
    <w:rsid w:val="00054290"/>
    <w:rsid w:val="00054F0E"/>
    <w:rsid w:val="00054F6D"/>
    <w:rsid w:val="00055332"/>
    <w:rsid w:val="000557F5"/>
    <w:rsid w:val="000559B8"/>
    <w:rsid w:val="00055DCF"/>
    <w:rsid w:val="00056331"/>
    <w:rsid w:val="0005644D"/>
    <w:rsid w:val="00056A1D"/>
    <w:rsid w:val="00056A23"/>
    <w:rsid w:val="00056ABC"/>
    <w:rsid w:val="000578BD"/>
    <w:rsid w:val="00057A68"/>
    <w:rsid w:val="00057C6B"/>
    <w:rsid w:val="00057F19"/>
    <w:rsid w:val="000603C8"/>
    <w:rsid w:val="0006048F"/>
    <w:rsid w:val="0006072E"/>
    <w:rsid w:val="0006146E"/>
    <w:rsid w:val="000621B3"/>
    <w:rsid w:val="00062752"/>
    <w:rsid w:val="00062DD2"/>
    <w:rsid w:val="000630EB"/>
    <w:rsid w:val="00063AC4"/>
    <w:rsid w:val="00063C45"/>
    <w:rsid w:val="00063C5A"/>
    <w:rsid w:val="000651B3"/>
    <w:rsid w:val="00065768"/>
    <w:rsid w:val="000659B1"/>
    <w:rsid w:val="00065AB9"/>
    <w:rsid w:val="00065BBA"/>
    <w:rsid w:val="00065C49"/>
    <w:rsid w:val="00065D1F"/>
    <w:rsid w:val="00065DB2"/>
    <w:rsid w:val="00066D3C"/>
    <w:rsid w:val="0006718D"/>
    <w:rsid w:val="00067CD7"/>
    <w:rsid w:val="00070738"/>
    <w:rsid w:val="00070D75"/>
    <w:rsid w:val="0007112F"/>
    <w:rsid w:val="00072449"/>
    <w:rsid w:val="00072863"/>
    <w:rsid w:val="000729DE"/>
    <w:rsid w:val="00072A80"/>
    <w:rsid w:val="00072CB6"/>
    <w:rsid w:val="000738C4"/>
    <w:rsid w:val="000742D2"/>
    <w:rsid w:val="000754A0"/>
    <w:rsid w:val="00075954"/>
    <w:rsid w:val="00075B38"/>
    <w:rsid w:val="000761CB"/>
    <w:rsid w:val="00076B98"/>
    <w:rsid w:val="00076C17"/>
    <w:rsid w:val="00076C43"/>
    <w:rsid w:val="00076D1C"/>
    <w:rsid w:val="00076E68"/>
    <w:rsid w:val="00076FDE"/>
    <w:rsid w:val="000776FB"/>
    <w:rsid w:val="0007783F"/>
    <w:rsid w:val="00077B15"/>
    <w:rsid w:val="000806F5"/>
    <w:rsid w:val="000819B0"/>
    <w:rsid w:val="00081E63"/>
    <w:rsid w:val="00082177"/>
    <w:rsid w:val="00082CE0"/>
    <w:rsid w:val="00082CE6"/>
    <w:rsid w:val="00082E0D"/>
    <w:rsid w:val="00084370"/>
    <w:rsid w:val="00085005"/>
    <w:rsid w:val="000854AB"/>
    <w:rsid w:val="00085990"/>
    <w:rsid w:val="00085A7A"/>
    <w:rsid w:val="00085BD9"/>
    <w:rsid w:val="00086048"/>
    <w:rsid w:val="0008610C"/>
    <w:rsid w:val="0008653F"/>
    <w:rsid w:val="00086812"/>
    <w:rsid w:val="000868DE"/>
    <w:rsid w:val="000878D4"/>
    <w:rsid w:val="00087B22"/>
    <w:rsid w:val="000901F5"/>
    <w:rsid w:val="00090473"/>
    <w:rsid w:val="0009089D"/>
    <w:rsid w:val="00091386"/>
    <w:rsid w:val="0009175E"/>
    <w:rsid w:val="00092484"/>
    <w:rsid w:val="000926D0"/>
    <w:rsid w:val="000937B0"/>
    <w:rsid w:val="000938A1"/>
    <w:rsid w:val="00093B40"/>
    <w:rsid w:val="00093D12"/>
    <w:rsid w:val="00093EA4"/>
    <w:rsid w:val="00094E34"/>
    <w:rsid w:val="00094E95"/>
    <w:rsid w:val="000954D3"/>
    <w:rsid w:val="0009550D"/>
    <w:rsid w:val="000956F5"/>
    <w:rsid w:val="00095C02"/>
    <w:rsid w:val="00095C72"/>
    <w:rsid w:val="00096527"/>
    <w:rsid w:val="0009663B"/>
    <w:rsid w:val="000968CB"/>
    <w:rsid w:val="00096A61"/>
    <w:rsid w:val="00096D04"/>
    <w:rsid w:val="00097BAB"/>
    <w:rsid w:val="00097CDC"/>
    <w:rsid w:val="000A0A8B"/>
    <w:rsid w:val="000A0AEA"/>
    <w:rsid w:val="000A209B"/>
    <w:rsid w:val="000A22C6"/>
    <w:rsid w:val="000A23CA"/>
    <w:rsid w:val="000A27DA"/>
    <w:rsid w:val="000A3004"/>
    <w:rsid w:val="000A329A"/>
    <w:rsid w:val="000A3A09"/>
    <w:rsid w:val="000A406B"/>
    <w:rsid w:val="000A4387"/>
    <w:rsid w:val="000A523A"/>
    <w:rsid w:val="000A57F3"/>
    <w:rsid w:val="000A5B97"/>
    <w:rsid w:val="000A5D8A"/>
    <w:rsid w:val="000A64A1"/>
    <w:rsid w:val="000A6708"/>
    <w:rsid w:val="000A6803"/>
    <w:rsid w:val="000A6A76"/>
    <w:rsid w:val="000A7AF0"/>
    <w:rsid w:val="000A7C9C"/>
    <w:rsid w:val="000A7D7F"/>
    <w:rsid w:val="000B003D"/>
    <w:rsid w:val="000B033A"/>
    <w:rsid w:val="000B09D5"/>
    <w:rsid w:val="000B2A29"/>
    <w:rsid w:val="000B3559"/>
    <w:rsid w:val="000B3615"/>
    <w:rsid w:val="000B38B6"/>
    <w:rsid w:val="000B38F5"/>
    <w:rsid w:val="000B3A1A"/>
    <w:rsid w:val="000B46AA"/>
    <w:rsid w:val="000B4D73"/>
    <w:rsid w:val="000B4EE6"/>
    <w:rsid w:val="000B618F"/>
    <w:rsid w:val="000B61DB"/>
    <w:rsid w:val="000B625B"/>
    <w:rsid w:val="000B65D9"/>
    <w:rsid w:val="000B6F22"/>
    <w:rsid w:val="000B7040"/>
    <w:rsid w:val="000B7A2D"/>
    <w:rsid w:val="000B7BF7"/>
    <w:rsid w:val="000C02A0"/>
    <w:rsid w:val="000C02AD"/>
    <w:rsid w:val="000C08B3"/>
    <w:rsid w:val="000C09A4"/>
    <w:rsid w:val="000C136D"/>
    <w:rsid w:val="000C16A9"/>
    <w:rsid w:val="000C2270"/>
    <w:rsid w:val="000C2277"/>
    <w:rsid w:val="000C2776"/>
    <w:rsid w:val="000C2A64"/>
    <w:rsid w:val="000C2A94"/>
    <w:rsid w:val="000C2F0C"/>
    <w:rsid w:val="000C342A"/>
    <w:rsid w:val="000C39EE"/>
    <w:rsid w:val="000C3F41"/>
    <w:rsid w:val="000C4329"/>
    <w:rsid w:val="000C434E"/>
    <w:rsid w:val="000C468E"/>
    <w:rsid w:val="000C540E"/>
    <w:rsid w:val="000C5C4A"/>
    <w:rsid w:val="000C62B7"/>
    <w:rsid w:val="000C681D"/>
    <w:rsid w:val="000C6EA5"/>
    <w:rsid w:val="000C709C"/>
    <w:rsid w:val="000C7677"/>
    <w:rsid w:val="000D11A9"/>
    <w:rsid w:val="000D1A7B"/>
    <w:rsid w:val="000D1CD3"/>
    <w:rsid w:val="000D2C77"/>
    <w:rsid w:val="000D3155"/>
    <w:rsid w:val="000D3285"/>
    <w:rsid w:val="000D3372"/>
    <w:rsid w:val="000D37E5"/>
    <w:rsid w:val="000D392F"/>
    <w:rsid w:val="000D41CD"/>
    <w:rsid w:val="000D427C"/>
    <w:rsid w:val="000D566A"/>
    <w:rsid w:val="000D5EDE"/>
    <w:rsid w:val="000D677D"/>
    <w:rsid w:val="000D69B2"/>
    <w:rsid w:val="000D69BA"/>
    <w:rsid w:val="000D6CD0"/>
    <w:rsid w:val="000D6E12"/>
    <w:rsid w:val="000D707C"/>
    <w:rsid w:val="000D7A0E"/>
    <w:rsid w:val="000D7E5E"/>
    <w:rsid w:val="000E0283"/>
    <w:rsid w:val="000E02A2"/>
    <w:rsid w:val="000E057C"/>
    <w:rsid w:val="000E068F"/>
    <w:rsid w:val="000E0807"/>
    <w:rsid w:val="000E08E2"/>
    <w:rsid w:val="000E0983"/>
    <w:rsid w:val="000E09BA"/>
    <w:rsid w:val="000E1115"/>
    <w:rsid w:val="000E1169"/>
    <w:rsid w:val="000E1DDF"/>
    <w:rsid w:val="000E24E9"/>
    <w:rsid w:val="000E2EFA"/>
    <w:rsid w:val="000E3A44"/>
    <w:rsid w:val="000E46B1"/>
    <w:rsid w:val="000E52B6"/>
    <w:rsid w:val="000E564C"/>
    <w:rsid w:val="000E6209"/>
    <w:rsid w:val="000E6BA5"/>
    <w:rsid w:val="000E784F"/>
    <w:rsid w:val="000F03CF"/>
    <w:rsid w:val="000F0D54"/>
    <w:rsid w:val="000F2B0D"/>
    <w:rsid w:val="000F31F3"/>
    <w:rsid w:val="000F46D7"/>
    <w:rsid w:val="000F4B3E"/>
    <w:rsid w:val="000F514B"/>
    <w:rsid w:val="000F55ED"/>
    <w:rsid w:val="000F5D4B"/>
    <w:rsid w:val="000F78F4"/>
    <w:rsid w:val="000F7F16"/>
    <w:rsid w:val="001002AB"/>
    <w:rsid w:val="00101239"/>
    <w:rsid w:val="00101A23"/>
    <w:rsid w:val="00101A5A"/>
    <w:rsid w:val="00101D0D"/>
    <w:rsid w:val="00102018"/>
    <w:rsid w:val="00102AE8"/>
    <w:rsid w:val="00102DAA"/>
    <w:rsid w:val="001037B3"/>
    <w:rsid w:val="00103DBE"/>
    <w:rsid w:val="00103EC4"/>
    <w:rsid w:val="00104856"/>
    <w:rsid w:val="00104C54"/>
    <w:rsid w:val="00104E0D"/>
    <w:rsid w:val="00104FF1"/>
    <w:rsid w:val="00105604"/>
    <w:rsid w:val="0010576A"/>
    <w:rsid w:val="00105A0A"/>
    <w:rsid w:val="00105DEB"/>
    <w:rsid w:val="00105F75"/>
    <w:rsid w:val="00106104"/>
    <w:rsid w:val="00106604"/>
    <w:rsid w:val="00106955"/>
    <w:rsid w:val="00106AE1"/>
    <w:rsid w:val="00106FD8"/>
    <w:rsid w:val="00107AE5"/>
    <w:rsid w:val="00110526"/>
    <w:rsid w:val="001106A6"/>
    <w:rsid w:val="00110CD3"/>
    <w:rsid w:val="0011114C"/>
    <w:rsid w:val="001119E2"/>
    <w:rsid w:val="00111F06"/>
    <w:rsid w:val="00112C58"/>
    <w:rsid w:val="001142CB"/>
    <w:rsid w:val="00114890"/>
    <w:rsid w:val="0011523F"/>
    <w:rsid w:val="0011538C"/>
    <w:rsid w:val="00115400"/>
    <w:rsid w:val="001160DD"/>
    <w:rsid w:val="001168D4"/>
    <w:rsid w:val="00117153"/>
    <w:rsid w:val="00117F6F"/>
    <w:rsid w:val="00120AEA"/>
    <w:rsid w:val="00120C02"/>
    <w:rsid w:val="001217F2"/>
    <w:rsid w:val="00121F53"/>
    <w:rsid w:val="001226F9"/>
    <w:rsid w:val="00122FB6"/>
    <w:rsid w:val="00123612"/>
    <w:rsid w:val="00123978"/>
    <w:rsid w:val="00123B51"/>
    <w:rsid w:val="00124044"/>
    <w:rsid w:val="00124CB4"/>
    <w:rsid w:val="00125286"/>
    <w:rsid w:val="00125489"/>
    <w:rsid w:val="0012567E"/>
    <w:rsid w:val="00125C2D"/>
    <w:rsid w:val="0012691B"/>
    <w:rsid w:val="00126F26"/>
    <w:rsid w:val="001276D1"/>
    <w:rsid w:val="001279B0"/>
    <w:rsid w:val="00130996"/>
    <w:rsid w:val="00130D86"/>
    <w:rsid w:val="001312F1"/>
    <w:rsid w:val="00131BD8"/>
    <w:rsid w:val="00133D24"/>
    <w:rsid w:val="001347A8"/>
    <w:rsid w:val="001348CE"/>
    <w:rsid w:val="001351DF"/>
    <w:rsid w:val="0013535A"/>
    <w:rsid w:val="001354CC"/>
    <w:rsid w:val="001357B2"/>
    <w:rsid w:val="00135E08"/>
    <w:rsid w:val="00135EE8"/>
    <w:rsid w:val="00136279"/>
    <w:rsid w:val="00137843"/>
    <w:rsid w:val="00140199"/>
    <w:rsid w:val="0014028B"/>
    <w:rsid w:val="0014057E"/>
    <w:rsid w:val="00140620"/>
    <w:rsid w:val="00140725"/>
    <w:rsid w:val="00140B8C"/>
    <w:rsid w:val="00140F60"/>
    <w:rsid w:val="001411F7"/>
    <w:rsid w:val="001416DA"/>
    <w:rsid w:val="00141FAA"/>
    <w:rsid w:val="00141FCF"/>
    <w:rsid w:val="00142236"/>
    <w:rsid w:val="00142C22"/>
    <w:rsid w:val="001439E2"/>
    <w:rsid w:val="00143D43"/>
    <w:rsid w:val="00144F6A"/>
    <w:rsid w:val="001454CC"/>
    <w:rsid w:val="00145568"/>
    <w:rsid w:val="00146334"/>
    <w:rsid w:val="001466CF"/>
    <w:rsid w:val="001467CD"/>
    <w:rsid w:val="00146AFA"/>
    <w:rsid w:val="0014753D"/>
    <w:rsid w:val="00147B6B"/>
    <w:rsid w:val="001501AB"/>
    <w:rsid w:val="001506C1"/>
    <w:rsid w:val="00150792"/>
    <w:rsid w:val="00150C06"/>
    <w:rsid w:val="00150F11"/>
    <w:rsid w:val="0015158C"/>
    <w:rsid w:val="00151CA4"/>
    <w:rsid w:val="001521BB"/>
    <w:rsid w:val="001532C3"/>
    <w:rsid w:val="0015349F"/>
    <w:rsid w:val="001536CD"/>
    <w:rsid w:val="00154066"/>
    <w:rsid w:val="0015463A"/>
    <w:rsid w:val="00154B30"/>
    <w:rsid w:val="00154C2B"/>
    <w:rsid w:val="00154F02"/>
    <w:rsid w:val="00154FD9"/>
    <w:rsid w:val="001560D6"/>
    <w:rsid w:val="0015628C"/>
    <w:rsid w:val="001563B4"/>
    <w:rsid w:val="00156800"/>
    <w:rsid w:val="00156BDD"/>
    <w:rsid w:val="001577B9"/>
    <w:rsid w:val="00157F6C"/>
    <w:rsid w:val="00157FFE"/>
    <w:rsid w:val="001605B4"/>
    <w:rsid w:val="001605E6"/>
    <w:rsid w:val="00160AF9"/>
    <w:rsid w:val="001614D1"/>
    <w:rsid w:val="00161AED"/>
    <w:rsid w:val="0016360C"/>
    <w:rsid w:val="00163D86"/>
    <w:rsid w:val="00164304"/>
    <w:rsid w:val="001645DA"/>
    <w:rsid w:val="00165686"/>
    <w:rsid w:val="00165D60"/>
    <w:rsid w:val="00166C04"/>
    <w:rsid w:val="00167272"/>
    <w:rsid w:val="00167620"/>
    <w:rsid w:val="00167CA6"/>
    <w:rsid w:val="00167EA1"/>
    <w:rsid w:val="00170836"/>
    <w:rsid w:val="001714DD"/>
    <w:rsid w:val="00171568"/>
    <w:rsid w:val="00171701"/>
    <w:rsid w:val="00171DCD"/>
    <w:rsid w:val="001726AC"/>
    <w:rsid w:val="00172934"/>
    <w:rsid w:val="0017359E"/>
    <w:rsid w:val="0017366D"/>
    <w:rsid w:val="001762AB"/>
    <w:rsid w:val="001762D1"/>
    <w:rsid w:val="0017799D"/>
    <w:rsid w:val="00177F0C"/>
    <w:rsid w:val="0018087B"/>
    <w:rsid w:val="00180E02"/>
    <w:rsid w:val="00181883"/>
    <w:rsid w:val="00181C0D"/>
    <w:rsid w:val="00182263"/>
    <w:rsid w:val="00182716"/>
    <w:rsid w:val="001832DA"/>
    <w:rsid w:val="001836BF"/>
    <w:rsid w:val="00184194"/>
    <w:rsid w:val="001852F3"/>
    <w:rsid w:val="001854D7"/>
    <w:rsid w:val="00185B06"/>
    <w:rsid w:val="00186E49"/>
    <w:rsid w:val="00187AC2"/>
    <w:rsid w:val="00187C5E"/>
    <w:rsid w:val="0019018F"/>
    <w:rsid w:val="001902E4"/>
    <w:rsid w:val="00190356"/>
    <w:rsid w:val="00190E93"/>
    <w:rsid w:val="00190F45"/>
    <w:rsid w:val="00191586"/>
    <w:rsid w:val="00191961"/>
    <w:rsid w:val="001919AF"/>
    <w:rsid w:val="00191ECC"/>
    <w:rsid w:val="00191F81"/>
    <w:rsid w:val="001921CB"/>
    <w:rsid w:val="001922B1"/>
    <w:rsid w:val="00192443"/>
    <w:rsid w:val="001929AE"/>
    <w:rsid w:val="00192C93"/>
    <w:rsid w:val="00192CEB"/>
    <w:rsid w:val="001937B9"/>
    <w:rsid w:val="0019444E"/>
    <w:rsid w:val="00194AA8"/>
    <w:rsid w:val="001969A7"/>
    <w:rsid w:val="00196A75"/>
    <w:rsid w:val="00196AC3"/>
    <w:rsid w:val="00197603"/>
    <w:rsid w:val="001977C7"/>
    <w:rsid w:val="001977D4"/>
    <w:rsid w:val="00197D82"/>
    <w:rsid w:val="00197EC2"/>
    <w:rsid w:val="001A07AF"/>
    <w:rsid w:val="001A0C79"/>
    <w:rsid w:val="001A0D84"/>
    <w:rsid w:val="001A0F6A"/>
    <w:rsid w:val="001A12C3"/>
    <w:rsid w:val="001A173B"/>
    <w:rsid w:val="001A1C03"/>
    <w:rsid w:val="001A1EA0"/>
    <w:rsid w:val="001A1EFE"/>
    <w:rsid w:val="001A2485"/>
    <w:rsid w:val="001A2534"/>
    <w:rsid w:val="001A25B1"/>
    <w:rsid w:val="001A2A50"/>
    <w:rsid w:val="001A3662"/>
    <w:rsid w:val="001A3CA8"/>
    <w:rsid w:val="001A4B58"/>
    <w:rsid w:val="001A4CCF"/>
    <w:rsid w:val="001A4EEF"/>
    <w:rsid w:val="001A5013"/>
    <w:rsid w:val="001A6275"/>
    <w:rsid w:val="001A62FC"/>
    <w:rsid w:val="001A72D8"/>
    <w:rsid w:val="001A7687"/>
    <w:rsid w:val="001A7816"/>
    <w:rsid w:val="001A7AEF"/>
    <w:rsid w:val="001B02B2"/>
    <w:rsid w:val="001B07E3"/>
    <w:rsid w:val="001B0968"/>
    <w:rsid w:val="001B0EDC"/>
    <w:rsid w:val="001B10D2"/>
    <w:rsid w:val="001B1990"/>
    <w:rsid w:val="001B208E"/>
    <w:rsid w:val="001B42AB"/>
    <w:rsid w:val="001B4B2E"/>
    <w:rsid w:val="001B601A"/>
    <w:rsid w:val="001B76A1"/>
    <w:rsid w:val="001B7F0E"/>
    <w:rsid w:val="001B7F18"/>
    <w:rsid w:val="001C0763"/>
    <w:rsid w:val="001C15EB"/>
    <w:rsid w:val="001C1A81"/>
    <w:rsid w:val="001C1D96"/>
    <w:rsid w:val="001C2182"/>
    <w:rsid w:val="001C2417"/>
    <w:rsid w:val="001C26EF"/>
    <w:rsid w:val="001C2FDA"/>
    <w:rsid w:val="001C3506"/>
    <w:rsid w:val="001C3970"/>
    <w:rsid w:val="001C3A45"/>
    <w:rsid w:val="001C4CC6"/>
    <w:rsid w:val="001C569F"/>
    <w:rsid w:val="001C6162"/>
    <w:rsid w:val="001C671E"/>
    <w:rsid w:val="001C6D51"/>
    <w:rsid w:val="001C6DD1"/>
    <w:rsid w:val="001C6E9A"/>
    <w:rsid w:val="001C7E29"/>
    <w:rsid w:val="001D096C"/>
    <w:rsid w:val="001D0A03"/>
    <w:rsid w:val="001D0C25"/>
    <w:rsid w:val="001D1832"/>
    <w:rsid w:val="001D1B71"/>
    <w:rsid w:val="001D2B75"/>
    <w:rsid w:val="001D2D62"/>
    <w:rsid w:val="001D2E9B"/>
    <w:rsid w:val="001D361A"/>
    <w:rsid w:val="001D44F0"/>
    <w:rsid w:val="001D49DD"/>
    <w:rsid w:val="001D52DE"/>
    <w:rsid w:val="001D598E"/>
    <w:rsid w:val="001D5C28"/>
    <w:rsid w:val="001D6996"/>
    <w:rsid w:val="001D6AD9"/>
    <w:rsid w:val="001D6DA2"/>
    <w:rsid w:val="001D6F00"/>
    <w:rsid w:val="001D7252"/>
    <w:rsid w:val="001D7456"/>
    <w:rsid w:val="001D75BA"/>
    <w:rsid w:val="001D7653"/>
    <w:rsid w:val="001D7CB7"/>
    <w:rsid w:val="001E021A"/>
    <w:rsid w:val="001E0B56"/>
    <w:rsid w:val="001E1219"/>
    <w:rsid w:val="001E1334"/>
    <w:rsid w:val="001E149D"/>
    <w:rsid w:val="001E1911"/>
    <w:rsid w:val="001E1C1E"/>
    <w:rsid w:val="001E1F10"/>
    <w:rsid w:val="001E1FD0"/>
    <w:rsid w:val="001E23C4"/>
    <w:rsid w:val="001E276F"/>
    <w:rsid w:val="001E280C"/>
    <w:rsid w:val="001E2ECF"/>
    <w:rsid w:val="001E318A"/>
    <w:rsid w:val="001E3587"/>
    <w:rsid w:val="001E4072"/>
    <w:rsid w:val="001E4794"/>
    <w:rsid w:val="001E4B4E"/>
    <w:rsid w:val="001E4BDE"/>
    <w:rsid w:val="001E5226"/>
    <w:rsid w:val="001E52A7"/>
    <w:rsid w:val="001E5820"/>
    <w:rsid w:val="001E5EDD"/>
    <w:rsid w:val="001E623C"/>
    <w:rsid w:val="001E630D"/>
    <w:rsid w:val="001E6510"/>
    <w:rsid w:val="001E6B2D"/>
    <w:rsid w:val="001E731B"/>
    <w:rsid w:val="001E7638"/>
    <w:rsid w:val="001F004F"/>
    <w:rsid w:val="001F049B"/>
    <w:rsid w:val="001F0E22"/>
    <w:rsid w:val="001F136D"/>
    <w:rsid w:val="001F1B43"/>
    <w:rsid w:val="001F2505"/>
    <w:rsid w:val="001F2BB4"/>
    <w:rsid w:val="001F3546"/>
    <w:rsid w:val="001F3667"/>
    <w:rsid w:val="001F3B9B"/>
    <w:rsid w:val="001F3BDE"/>
    <w:rsid w:val="001F44B1"/>
    <w:rsid w:val="001F4692"/>
    <w:rsid w:val="001F499D"/>
    <w:rsid w:val="001F51F4"/>
    <w:rsid w:val="001F53C7"/>
    <w:rsid w:val="001F61D5"/>
    <w:rsid w:val="001F6861"/>
    <w:rsid w:val="001F6C57"/>
    <w:rsid w:val="001F6C7A"/>
    <w:rsid w:val="001F703A"/>
    <w:rsid w:val="001F70B1"/>
    <w:rsid w:val="001F7437"/>
    <w:rsid w:val="001F7D00"/>
    <w:rsid w:val="0020006F"/>
    <w:rsid w:val="0020007E"/>
    <w:rsid w:val="002001EB"/>
    <w:rsid w:val="002004D7"/>
    <w:rsid w:val="002004DA"/>
    <w:rsid w:val="00200B11"/>
    <w:rsid w:val="0020131E"/>
    <w:rsid w:val="002015F6"/>
    <w:rsid w:val="0020212A"/>
    <w:rsid w:val="0020269B"/>
    <w:rsid w:val="002032A9"/>
    <w:rsid w:val="0020394F"/>
    <w:rsid w:val="00203AE7"/>
    <w:rsid w:val="00204016"/>
    <w:rsid w:val="002047D9"/>
    <w:rsid w:val="00205105"/>
    <w:rsid w:val="002051EA"/>
    <w:rsid w:val="00205689"/>
    <w:rsid w:val="00205776"/>
    <w:rsid w:val="0020591E"/>
    <w:rsid w:val="00206144"/>
    <w:rsid w:val="002063DB"/>
    <w:rsid w:val="0020676F"/>
    <w:rsid w:val="0020678D"/>
    <w:rsid w:val="00206A03"/>
    <w:rsid w:val="00206A26"/>
    <w:rsid w:val="00207094"/>
    <w:rsid w:val="00207307"/>
    <w:rsid w:val="00207747"/>
    <w:rsid w:val="00210FAE"/>
    <w:rsid w:val="002113B2"/>
    <w:rsid w:val="0021332D"/>
    <w:rsid w:val="002134E0"/>
    <w:rsid w:val="00214553"/>
    <w:rsid w:val="002159B4"/>
    <w:rsid w:val="00216139"/>
    <w:rsid w:val="00216488"/>
    <w:rsid w:val="00217A0A"/>
    <w:rsid w:val="00217D7A"/>
    <w:rsid w:val="00220FE0"/>
    <w:rsid w:val="00221976"/>
    <w:rsid w:val="00221CA7"/>
    <w:rsid w:val="00221F89"/>
    <w:rsid w:val="00222164"/>
    <w:rsid w:val="00222E47"/>
    <w:rsid w:val="00223898"/>
    <w:rsid w:val="00223911"/>
    <w:rsid w:val="002246E1"/>
    <w:rsid w:val="0022473B"/>
    <w:rsid w:val="00224D3D"/>
    <w:rsid w:val="00224FA5"/>
    <w:rsid w:val="0022502F"/>
    <w:rsid w:val="0022536F"/>
    <w:rsid w:val="00225C6E"/>
    <w:rsid w:val="00225D82"/>
    <w:rsid w:val="00225EEC"/>
    <w:rsid w:val="0022604B"/>
    <w:rsid w:val="00226054"/>
    <w:rsid w:val="00226DFF"/>
    <w:rsid w:val="002277E2"/>
    <w:rsid w:val="00231309"/>
    <w:rsid w:val="00231405"/>
    <w:rsid w:val="00231802"/>
    <w:rsid w:val="00231D04"/>
    <w:rsid w:val="00232298"/>
    <w:rsid w:val="002325F5"/>
    <w:rsid w:val="00232839"/>
    <w:rsid w:val="00234273"/>
    <w:rsid w:val="00234590"/>
    <w:rsid w:val="002351E0"/>
    <w:rsid w:val="002358BC"/>
    <w:rsid w:val="002359A9"/>
    <w:rsid w:val="0023608B"/>
    <w:rsid w:val="00236CF3"/>
    <w:rsid w:val="00236FA3"/>
    <w:rsid w:val="0023728F"/>
    <w:rsid w:val="0023744B"/>
    <w:rsid w:val="00237840"/>
    <w:rsid w:val="00237CD5"/>
    <w:rsid w:val="0024008A"/>
    <w:rsid w:val="002403F0"/>
    <w:rsid w:val="002407DB"/>
    <w:rsid w:val="00240ADD"/>
    <w:rsid w:val="00240EBA"/>
    <w:rsid w:val="00241301"/>
    <w:rsid w:val="00241A7B"/>
    <w:rsid w:val="002425E3"/>
    <w:rsid w:val="00242E56"/>
    <w:rsid w:val="0024307B"/>
    <w:rsid w:val="00244B43"/>
    <w:rsid w:val="00245D1B"/>
    <w:rsid w:val="00245FA8"/>
    <w:rsid w:val="00246082"/>
    <w:rsid w:val="0024722F"/>
    <w:rsid w:val="00251135"/>
    <w:rsid w:val="0025124E"/>
    <w:rsid w:val="00251502"/>
    <w:rsid w:val="0025234A"/>
    <w:rsid w:val="00252B19"/>
    <w:rsid w:val="00254986"/>
    <w:rsid w:val="00255022"/>
    <w:rsid w:val="00255057"/>
    <w:rsid w:val="00255825"/>
    <w:rsid w:val="002559D0"/>
    <w:rsid w:val="00255A6A"/>
    <w:rsid w:val="00255DE9"/>
    <w:rsid w:val="00255E4E"/>
    <w:rsid w:val="002564E4"/>
    <w:rsid w:val="00256CFF"/>
    <w:rsid w:val="00257039"/>
    <w:rsid w:val="0026033C"/>
    <w:rsid w:val="002606B9"/>
    <w:rsid w:val="00260A37"/>
    <w:rsid w:val="00260CBE"/>
    <w:rsid w:val="00260DA7"/>
    <w:rsid w:val="00261009"/>
    <w:rsid w:val="00261EAB"/>
    <w:rsid w:val="002628A0"/>
    <w:rsid w:val="00262908"/>
    <w:rsid w:val="002631F8"/>
    <w:rsid w:val="00263461"/>
    <w:rsid w:val="00263656"/>
    <w:rsid w:val="002639C2"/>
    <w:rsid w:val="002639EF"/>
    <w:rsid w:val="002640F2"/>
    <w:rsid w:val="0026416E"/>
    <w:rsid w:val="00264B6A"/>
    <w:rsid w:val="00264E79"/>
    <w:rsid w:val="00265DC9"/>
    <w:rsid w:val="00266451"/>
    <w:rsid w:val="00266A43"/>
    <w:rsid w:val="00266C5B"/>
    <w:rsid w:val="0026731F"/>
    <w:rsid w:val="00267FB0"/>
    <w:rsid w:val="0027015D"/>
    <w:rsid w:val="0027084D"/>
    <w:rsid w:val="00270A24"/>
    <w:rsid w:val="00270CA6"/>
    <w:rsid w:val="00271C5F"/>
    <w:rsid w:val="00271CE7"/>
    <w:rsid w:val="002721BE"/>
    <w:rsid w:val="0027243B"/>
    <w:rsid w:val="002728B6"/>
    <w:rsid w:val="00272DCD"/>
    <w:rsid w:val="0027337B"/>
    <w:rsid w:val="0027368E"/>
    <w:rsid w:val="00273E75"/>
    <w:rsid w:val="00274A3D"/>
    <w:rsid w:val="002750D3"/>
    <w:rsid w:val="002759F8"/>
    <w:rsid w:val="00275C18"/>
    <w:rsid w:val="002764BB"/>
    <w:rsid w:val="00276D1E"/>
    <w:rsid w:val="002771CF"/>
    <w:rsid w:val="002774DE"/>
    <w:rsid w:val="00277727"/>
    <w:rsid w:val="00277E6A"/>
    <w:rsid w:val="00280857"/>
    <w:rsid w:val="00280946"/>
    <w:rsid w:val="00280A2F"/>
    <w:rsid w:val="00280DA1"/>
    <w:rsid w:val="0028118A"/>
    <w:rsid w:val="00281759"/>
    <w:rsid w:val="00281AB9"/>
    <w:rsid w:val="002821CD"/>
    <w:rsid w:val="00282740"/>
    <w:rsid w:val="00282835"/>
    <w:rsid w:val="00282D1C"/>
    <w:rsid w:val="002832F0"/>
    <w:rsid w:val="00283590"/>
    <w:rsid w:val="0028366F"/>
    <w:rsid w:val="00283917"/>
    <w:rsid w:val="00283C61"/>
    <w:rsid w:val="0028441E"/>
    <w:rsid w:val="002844F4"/>
    <w:rsid w:val="002849A3"/>
    <w:rsid w:val="00284CE1"/>
    <w:rsid w:val="002851EF"/>
    <w:rsid w:val="0028601A"/>
    <w:rsid w:val="00286194"/>
    <w:rsid w:val="00286CAA"/>
    <w:rsid w:val="00286CB6"/>
    <w:rsid w:val="002873FD"/>
    <w:rsid w:val="00287723"/>
    <w:rsid w:val="00287D79"/>
    <w:rsid w:val="00287E17"/>
    <w:rsid w:val="00287EBA"/>
    <w:rsid w:val="00290A87"/>
    <w:rsid w:val="002911C1"/>
    <w:rsid w:val="00291BEC"/>
    <w:rsid w:val="002928B1"/>
    <w:rsid w:val="00292C38"/>
    <w:rsid w:val="00293385"/>
    <w:rsid w:val="00293DCC"/>
    <w:rsid w:val="00293F9D"/>
    <w:rsid w:val="00294D71"/>
    <w:rsid w:val="00294DBB"/>
    <w:rsid w:val="00296302"/>
    <w:rsid w:val="0029728A"/>
    <w:rsid w:val="002A019D"/>
    <w:rsid w:val="002A0413"/>
    <w:rsid w:val="002A0DCF"/>
    <w:rsid w:val="002A1044"/>
    <w:rsid w:val="002A11F1"/>
    <w:rsid w:val="002A129F"/>
    <w:rsid w:val="002A1834"/>
    <w:rsid w:val="002A1A6B"/>
    <w:rsid w:val="002A1D54"/>
    <w:rsid w:val="002A1E8C"/>
    <w:rsid w:val="002A23F4"/>
    <w:rsid w:val="002A2474"/>
    <w:rsid w:val="002A292B"/>
    <w:rsid w:val="002A2EE5"/>
    <w:rsid w:val="002A3231"/>
    <w:rsid w:val="002A3EAB"/>
    <w:rsid w:val="002A4BB4"/>
    <w:rsid w:val="002A4C58"/>
    <w:rsid w:val="002A5061"/>
    <w:rsid w:val="002A56B7"/>
    <w:rsid w:val="002A57A8"/>
    <w:rsid w:val="002A680D"/>
    <w:rsid w:val="002A68BD"/>
    <w:rsid w:val="002A7416"/>
    <w:rsid w:val="002A78EE"/>
    <w:rsid w:val="002A7EFA"/>
    <w:rsid w:val="002A7FBC"/>
    <w:rsid w:val="002B00B9"/>
    <w:rsid w:val="002B030D"/>
    <w:rsid w:val="002B048C"/>
    <w:rsid w:val="002B0856"/>
    <w:rsid w:val="002B1182"/>
    <w:rsid w:val="002B134D"/>
    <w:rsid w:val="002B13AB"/>
    <w:rsid w:val="002B16BD"/>
    <w:rsid w:val="002B1C69"/>
    <w:rsid w:val="002B1D1C"/>
    <w:rsid w:val="002B2063"/>
    <w:rsid w:val="002B2D1A"/>
    <w:rsid w:val="002B3BFE"/>
    <w:rsid w:val="002B3F3D"/>
    <w:rsid w:val="002B5726"/>
    <w:rsid w:val="002B5788"/>
    <w:rsid w:val="002B58E0"/>
    <w:rsid w:val="002B688D"/>
    <w:rsid w:val="002B6A69"/>
    <w:rsid w:val="002B6CD4"/>
    <w:rsid w:val="002B6D31"/>
    <w:rsid w:val="002B7EF9"/>
    <w:rsid w:val="002C06A1"/>
    <w:rsid w:val="002C14A6"/>
    <w:rsid w:val="002C1F99"/>
    <w:rsid w:val="002C236A"/>
    <w:rsid w:val="002C260D"/>
    <w:rsid w:val="002C26DB"/>
    <w:rsid w:val="002C2C57"/>
    <w:rsid w:val="002C2CA1"/>
    <w:rsid w:val="002C3A75"/>
    <w:rsid w:val="002C407D"/>
    <w:rsid w:val="002C45F1"/>
    <w:rsid w:val="002C47ED"/>
    <w:rsid w:val="002C4A4A"/>
    <w:rsid w:val="002C50BC"/>
    <w:rsid w:val="002C525F"/>
    <w:rsid w:val="002C54AF"/>
    <w:rsid w:val="002C556E"/>
    <w:rsid w:val="002C6530"/>
    <w:rsid w:val="002C66FA"/>
    <w:rsid w:val="002C6DF8"/>
    <w:rsid w:val="002C7C12"/>
    <w:rsid w:val="002D0593"/>
    <w:rsid w:val="002D08C9"/>
    <w:rsid w:val="002D157A"/>
    <w:rsid w:val="002D1E74"/>
    <w:rsid w:val="002D2459"/>
    <w:rsid w:val="002D3B24"/>
    <w:rsid w:val="002D44E2"/>
    <w:rsid w:val="002D4549"/>
    <w:rsid w:val="002D4576"/>
    <w:rsid w:val="002D48C1"/>
    <w:rsid w:val="002D4F8C"/>
    <w:rsid w:val="002D5491"/>
    <w:rsid w:val="002D5C40"/>
    <w:rsid w:val="002D5CF1"/>
    <w:rsid w:val="002D6849"/>
    <w:rsid w:val="002D6A36"/>
    <w:rsid w:val="002D6DE4"/>
    <w:rsid w:val="002D76D9"/>
    <w:rsid w:val="002D7730"/>
    <w:rsid w:val="002E0117"/>
    <w:rsid w:val="002E0721"/>
    <w:rsid w:val="002E0D30"/>
    <w:rsid w:val="002E0DA9"/>
    <w:rsid w:val="002E0F76"/>
    <w:rsid w:val="002E12A4"/>
    <w:rsid w:val="002E2360"/>
    <w:rsid w:val="002E3106"/>
    <w:rsid w:val="002E4283"/>
    <w:rsid w:val="002E4C32"/>
    <w:rsid w:val="002E51BB"/>
    <w:rsid w:val="002E5D29"/>
    <w:rsid w:val="002E6063"/>
    <w:rsid w:val="002E61F8"/>
    <w:rsid w:val="002E62AC"/>
    <w:rsid w:val="002E641A"/>
    <w:rsid w:val="002E6F09"/>
    <w:rsid w:val="002E6FAE"/>
    <w:rsid w:val="002E7204"/>
    <w:rsid w:val="002E722C"/>
    <w:rsid w:val="002E7235"/>
    <w:rsid w:val="002E73CD"/>
    <w:rsid w:val="002E7531"/>
    <w:rsid w:val="002E76F2"/>
    <w:rsid w:val="002E78C1"/>
    <w:rsid w:val="002E79B8"/>
    <w:rsid w:val="002F093B"/>
    <w:rsid w:val="002F0F3F"/>
    <w:rsid w:val="002F1A04"/>
    <w:rsid w:val="002F1BD5"/>
    <w:rsid w:val="002F2946"/>
    <w:rsid w:val="002F2977"/>
    <w:rsid w:val="002F3094"/>
    <w:rsid w:val="002F4183"/>
    <w:rsid w:val="002F440B"/>
    <w:rsid w:val="002F46C1"/>
    <w:rsid w:val="002F6A04"/>
    <w:rsid w:val="002F6AF2"/>
    <w:rsid w:val="002F6FBD"/>
    <w:rsid w:val="002F7B02"/>
    <w:rsid w:val="003000FC"/>
    <w:rsid w:val="0030023B"/>
    <w:rsid w:val="0030025A"/>
    <w:rsid w:val="0030069D"/>
    <w:rsid w:val="0030091D"/>
    <w:rsid w:val="00300FA5"/>
    <w:rsid w:val="0030103B"/>
    <w:rsid w:val="0030130A"/>
    <w:rsid w:val="003019A7"/>
    <w:rsid w:val="00301B55"/>
    <w:rsid w:val="00302279"/>
    <w:rsid w:val="003023C0"/>
    <w:rsid w:val="00302597"/>
    <w:rsid w:val="00302A07"/>
    <w:rsid w:val="00303BE7"/>
    <w:rsid w:val="00303EB2"/>
    <w:rsid w:val="0030410A"/>
    <w:rsid w:val="003046EC"/>
    <w:rsid w:val="00304FCA"/>
    <w:rsid w:val="003052EE"/>
    <w:rsid w:val="00305A05"/>
    <w:rsid w:val="00305AFB"/>
    <w:rsid w:val="003060D8"/>
    <w:rsid w:val="00306BD7"/>
    <w:rsid w:val="00306E53"/>
    <w:rsid w:val="00307003"/>
    <w:rsid w:val="00307986"/>
    <w:rsid w:val="00307E23"/>
    <w:rsid w:val="00307EB2"/>
    <w:rsid w:val="00307F3C"/>
    <w:rsid w:val="0031009B"/>
    <w:rsid w:val="00310105"/>
    <w:rsid w:val="00310291"/>
    <w:rsid w:val="003105DC"/>
    <w:rsid w:val="00310B21"/>
    <w:rsid w:val="003119C7"/>
    <w:rsid w:val="00311D54"/>
    <w:rsid w:val="00312396"/>
    <w:rsid w:val="003123D7"/>
    <w:rsid w:val="00312449"/>
    <w:rsid w:val="00312803"/>
    <w:rsid w:val="003134B9"/>
    <w:rsid w:val="003135F0"/>
    <w:rsid w:val="00313A89"/>
    <w:rsid w:val="00313CB0"/>
    <w:rsid w:val="00313D01"/>
    <w:rsid w:val="0031483A"/>
    <w:rsid w:val="00314BFE"/>
    <w:rsid w:val="0031520B"/>
    <w:rsid w:val="0031575A"/>
    <w:rsid w:val="003157C7"/>
    <w:rsid w:val="003163D0"/>
    <w:rsid w:val="00316440"/>
    <w:rsid w:val="003173FE"/>
    <w:rsid w:val="00317A9F"/>
    <w:rsid w:val="00317EF6"/>
    <w:rsid w:val="0032039D"/>
    <w:rsid w:val="00320DF4"/>
    <w:rsid w:val="00322971"/>
    <w:rsid w:val="00322CF5"/>
    <w:rsid w:val="00322D4F"/>
    <w:rsid w:val="00323D92"/>
    <w:rsid w:val="00324353"/>
    <w:rsid w:val="00324692"/>
    <w:rsid w:val="003246ED"/>
    <w:rsid w:val="00324821"/>
    <w:rsid w:val="00324B77"/>
    <w:rsid w:val="00325A2C"/>
    <w:rsid w:val="0032619F"/>
    <w:rsid w:val="0032624E"/>
    <w:rsid w:val="00327E63"/>
    <w:rsid w:val="003309D7"/>
    <w:rsid w:val="00330AE2"/>
    <w:rsid w:val="00330FF7"/>
    <w:rsid w:val="0033110C"/>
    <w:rsid w:val="003315D1"/>
    <w:rsid w:val="0033188D"/>
    <w:rsid w:val="00331B6F"/>
    <w:rsid w:val="00331EE0"/>
    <w:rsid w:val="0033268A"/>
    <w:rsid w:val="0033293E"/>
    <w:rsid w:val="003330CE"/>
    <w:rsid w:val="00333667"/>
    <w:rsid w:val="00333723"/>
    <w:rsid w:val="0033376E"/>
    <w:rsid w:val="003339DD"/>
    <w:rsid w:val="00333C99"/>
    <w:rsid w:val="00333CDB"/>
    <w:rsid w:val="00333F86"/>
    <w:rsid w:val="0033400B"/>
    <w:rsid w:val="003340A3"/>
    <w:rsid w:val="00334586"/>
    <w:rsid w:val="0033464A"/>
    <w:rsid w:val="00334880"/>
    <w:rsid w:val="00334A85"/>
    <w:rsid w:val="00334F92"/>
    <w:rsid w:val="00335E19"/>
    <w:rsid w:val="003369D4"/>
    <w:rsid w:val="00337127"/>
    <w:rsid w:val="003371C7"/>
    <w:rsid w:val="00337B66"/>
    <w:rsid w:val="00337C53"/>
    <w:rsid w:val="00337D2D"/>
    <w:rsid w:val="00340007"/>
    <w:rsid w:val="003400F3"/>
    <w:rsid w:val="0034101F"/>
    <w:rsid w:val="00341379"/>
    <w:rsid w:val="00341381"/>
    <w:rsid w:val="00341962"/>
    <w:rsid w:val="00343EFC"/>
    <w:rsid w:val="0034419A"/>
    <w:rsid w:val="003443E8"/>
    <w:rsid w:val="003445CE"/>
    <w:rsid w:val="00344A8D"/>
    <w:rsid w:val="00344AB9"/>
    <w:rsid w:val="003455E1"/>
    <w:rsid w:val="003455E8"/>
    <w:rsid w:val="00346CB9"/>
    <w:rsid w:val="00346D23"/>
    <w:rsid w:val="00346DF5"/>
    <w:rsid w:val="003470FC"/>
    <w:rsid w:val="003474A8"/>
    <w:rsid w:val="00347870"/>
    <w:rsid w:val="003478D9"/>
    <w:rsid w:val="003500D4"/>
    <w:rsid w:val="00350570"/>
    <w:rsid w:val="0035066C"/>
    <w:rsid w:val="003520F3"/>
    <w:rsid w:val="00352E02"/>
    <w:rsid w:val="00352E9C"/>
    <w:rsid w:val="00352FCE"/>
    <w:rsid w:val="00353CB6"/>
    <w:rsid w:val="00354722"/>
    <w:rsid w:val="00354D9E"/>
    <w:rsid w:val="00354DD8"/>
    <w:rsid w:val="00355293"/>
    <w:rsid w:val="00355C32"/>
    <w:rsid w:val="00356444"/>
    <w:rsid w:val="003564F4"/>
    <w:rsid w:val="003570DD"/>
    <w:rsid w:val="00357208"/>
    <w:rsid w:val="003575AF"/>
    <w:rsid w:val="003578BB"/>
    <w:rsid w:val="00357AD4"/>
    <w:rsid w:val="00357C87"/>
    <w:rsid w:val="00357CD7"/>
    <w:rsid w:val="0036019E"/>
    <w:rsid w:val="00360750"/>
    <w:rsid w:val="003613E4"/>
    <w:rsid w:val="003617DF"/>
    <w:rsid w:val="0036192D"/>
    <w:rsid w:val="003622C0"/>
    <w:rsid w:val="003623CB"/>
    <w:rsid w:val="00362767"/>
    <w:rsid w:val="003636D1"/>
    <w:rsid w:val="003638B7"/>
    <w:rsid w:val="003640B2"/>
    <w:rsid w:val="0036482F"/>
    <w:rsid w:val="00364AF9"/>
    <w:rsid w:val="00364B23"/>
    <w:rsid w:val="00364D90"/>
    <w:rsid w:val="00365705"/>
    <w:rsid w:val="00365A6D"/>
    <w:rsid w:val="00365D66"/>
    <w:rsid w:val="003660D2"/>
    <w:rsid w:val="003673B1"/>
    <w:rsid w:val="003677CF"/>
    <w:rsid w:val="003706D9"/>
    <w:rsid w:val="00371148"/>
    <w:rsid w:val="003711C8"/>
    <w:rsid w:val="003715B7"/>
    <w:rsid w:val="00371834"/>
    <w:rsid w:val="00372B3D"/>
    <w:rsid w:val="00372CD1"/>
    <w:rsid w:val="00372F6F"/>
    <w:rsid w:val="00373338"/>
    <w:rsid w:val="00373A80"/>
    <w:rsid w:val="00373B94"/>
    <w:rsid w:val="003740B3"/>
    <w:rsid w:val="00374499"/>
    <w:rsid w:val="00374B19"/>
    <w:rsid w:val="003753BD"/>
    <w:rsid w:val="00375575"/>
    <w:rsid w:val="00375BAD"/>
    <w:rsid w:val="00375DEA"/>
    <w:rsid w:val="00376281"/>
    <w:rsid w:val="003764E7"/>
    <w:rsid w:val="00376664"/>
    <w:rsid w:val="0037734C"/>
    <w:rsid w:val="003776AD"/>
    <w:rsid w:val="00380527"/>
    <w:rsid w:val="00380728"/>
    <w:rsid w:val="003808A4"/>
    <w:rsid w:val="003819E1"/>
    <w:rsid w:val="00381A12"/>
    <w:rsid w:val="00382E9F"/>
    <w:rsid w:val="00383324"/>
    <w:rsid w:val="00383B62"/>
    <w:rsid w:val="00383DF5"/>
    <w:rsid w:val="003842BF"/>
    <w:rsid w:val="00385069"/>
    <w:rsid w:val="00385543"/>
    <w:rsid w:val="00386134"/>
    <w:rsid w:val="00386314"/>
    <w:rsid w:val="0038654F"/>
    <w:rsid w:val="0038675E"/>
    <w:rsid w:val="00386897"/>
    <w:rsid w:val="003869BA"/>
    <w:rsid w:val="00387345"/>
    <w:rsid w:val="003873F9"/>
    <w:rsid w:val="00387806"/>
    <w:rsid w:val="003879F2"/>
    <w:rsid w:val="00390092"/>
    <w:rsid w:val="003904F6"/>
    <w:rsid w:val="003905FE"/>
    <w:rsid w:val="003907EF"/>
    <w:rsid w:val="00390856"/>
    <w:rsid w:val="00390ABE"/>
    <w:rsid w:val="00391305"/>
    <w:rsid w:val="0039196D"/>
    <w:rsid w:val="00391D95"/>
    <w:rsid w:val="00391E8F"/>
    <w:rsid w:val="0039237F"/>
    <w:rsid w:val="003940B3"/>
    <w:rsid w:val="003949A4"/>
    <w:rsid w:val="003959F0"/>
    <w:rsid w:val="00395D6F"/>
    <w:rsid w:val="0039600D"/>
    <w:rsid w:val="00396103"/>
    <w:rsid w:val="00396702"/>
    <w:rsid w:val="003968F5"/>
    <w:rsid w:val="003969BC"/>
    <w:rsid w:val="00396BE0"/>
    <w:rsid w:val="003970E4"/>
    <w:rsid w:val="00397358"/>
    <w:rsid w:val="003973FF"/>
    <w:rsid w:val="003A0106"/>
    <w:rsid w:val="003A18FD"/>
    <w:rsid w:val="003A1EBB"/>
    <w:rsid w:val="003A2400"/>
    <w:rsid w:val="003A2A0E"/>
    <w:rsid w:val="003A3F18"/>
    <w:rsid w:val="003A49AF"/>
    <w:rsid w:val="003A55B5"/>
    <w:rsid w:val="003A592F"/>
    <w:rsid w:val="003A5BF3"/>
    <w:rsid w:val="003A64B3"/>
    <w:rsid w:val="003A67E0"/>
    <w:rsid w:val="003A7932"/>
    <w:rsid w:val="003A7CB9"/>
    <w:rsid w:val="003B03E0"/>
    <w:rsid w:val="003B054A"/>
    <w:rsid w:val="003B1685"/>
    <w:rsid w:val="003B1B1D"/>
    <w:rsid w:val="003B1C6B"/>
    <w:rsid w:val="003B2101"/>
    <w:rsid w:val="003B23BB"/>
    <w:rsid w:val="003B284A"/>
    <w:rsid w:val="003B2C0D"/>
    <w:rsid w:val="003B3480"/>
    <w:rsid w:val="003B370B"/>
    <w:rsid w:val="003B38B9"/>
    <w:rsid w:val="003B38D3"/>
    <w:rsid w:val="003B4877"/>
    <w:rsid w:val="003B4DBF"/>
    <w:rsid w:val="003B531B"/>
    <w:rsid w:val="003B5466"/>
    <w:rsid w:val="003B56D2"/>
    <w:rsid w:val="003B5F56"/>
    <w:rsid w:val="003B64C1"/>
    <w:rsid w:val="003B659F"/>
    <w:rsid w:val="003B6DA0"/>
    <w:rsid w:val="003C01A9"/>
    <w:rsid w:val="003C0334"/>
    <w:rsid w:val="003C047B"/>
    <w:rsid w:val="003C0A37"/>
    <w:rsid w:val="003C0C23"/>
    <w:rsid w:val="003C0C7B"/>
    <w:rsid w:val="003C0D81"/>
    <w:rsid w:val="003C131C"/>
    <w:rsid w:val="003C13AC"/>
    <w:rsid w:val="003C17C2"/>
    <w:rsid w:val="003C18C3"/>
    <w:rsid w:val="003C1954"/>
    <w:rsid w:val="003C2779"/>
    <w:rsid w:val="003C2AE2"/>
    <w:rsid w:val="003C30B7"/>
    <w:rsid w:val="003C3531"/>
    <w:rsid w:val="003C3C75"/>
    <w:rsid w:val="003C3F6F"/>
    <w:rsid w:val="003C3F86"/>
    <w:rsid w:val="003C5203"/>
    <w:rsid w:val="003C52FA"/>
    <w:rsid w:val="003C563E"/>
    <w:rsid w:val="003C6511"/>
    <w:rsid w:val="003C68D4"/>
    <w:rsid w:val="003C70F8"/>
    <w:rsid w:val="003C7432"/>
    <w:rsid w:val="003D0520"/>
    <w:rsid w:val="003D141F"/>
    <w:rsid w:val="003D1B09"/>
    <w:rsid w:val="003D1DFB"/>
    <w:rsid w:val="003D1F62"/>
    <w:rsid w:val="003D2E1B"/>
    <w:rsid w:val="003D2EC2"/>
    <w:rsid w:val="003D2FD6"/>
    <w:rsid w:val="003D3632"/>
    <w:rsid w:val="003D3C4E"/>
    <w:rsid w:val="003D417B"/>
    <w:rsid w:val="003D4445"/>
    <w:rsid w:val="003D4841"/>
    <w:rsid w:val="003D5770"/>
    <w:rsid w:val="003D5798"/>
    <w:rsid w:val="003D57C9"/>
    <w:rsid w:val="003D5BD3"/>
    <w:rsid w:val="003D600F"/>
    <w:rsid w:val="003D6216"/>
    <w:rsid w:val="003D684A"/>
    <w:rsid w:val="003D685F"/>
    <w:rsid w:val="003D6ADD"/>
    <w:rsid w:val="003D72C8"/>
    <w:rsid w:val="003D7ACF"/>
    <w:rsid w:val="003E0383"/>
    <w:rsid w:val="003E09A8"/>
    <w:rsid w:val="003E0B52"/>
    <w:rsid w:val="003E176C"/>
    <w:rsid w:val="003E1C0B"/>
    <w:rsid w:val="003E1CBF"/>
    <w:rsid w:val="003E23BC"/>
    <w:rsid w:val="003E24A9"/>
    <w:rsid w:val="003E3342"/>
    <w:rsid w:val="003E3643"/>
    <w:rsid w:val="003E365F"/>
    <w:rsid w:val="003E416F"/>
    <w:rsid w:val="003E44B5"/>
    <w:rsid w:val="003E4AD3"/>
    <w:rsid w:val="003E4C72"/>
    <w:rsid w:val="003E6402"/>
    <w:rsid w:val="003E6C5D"/>
    <w:rsid w:val="003E6CCC"/>
    <w:rsid w:val="003E7E06"/>
    <w:rsid w:val="003F011B"/>
    <w:rsid w:val="003F0812"/>
    <w:rsid w:val="003F0BB3"/>
    <w:rsid w:val="003F1066"/>
    <w:rsid w:val="003F1211"/>
    <w:rsid w:val="003F146D"/>
    <w:rsid w:val="003F2006"/>
    <w:rsid w:val="003F2336"/>
    <w:rsid w:val="003F2A41"/>
    <w:rsid w:val="003F3939"/>
    <w:rsid w:val="003F4A90"/>
    <w:rsid w:val="003F4F3A"/>
    <w:rsid w:val="003F55E2"/>
    <w:rsid w:val="003F57CA"/>
    <w:rsid w:val="003F6225"/>
    <w:rsid w:val="003F665B"/>
    <w:rsid w:val="003F6A62"/>
    <w:rsid w:val="003F70A1"/>
    <w:rsid w:val="004009A3"/>
    <w:rsid w:val="00400F2E"/>
    <w:rsid w:val="0040188F"/>
    <w:rsid w:val="00402119"/>
    <w:rsid w:val="00402AB5"/>
    <w:rsid w:val="00402DC1"/>
    <w:rsid w:val="00402E6A"/>
    <w:rsid w:val="004030D5"/>
    <w:rsid w:val="0040355A"/>
    <w:rsid w:val="0040377C"/>
    <w:rsid w:val="0040403B"/>
    <w:rsid w:val="004047A2"/>
    <w:rsid w:val="004047C1"/>
    <w:rsid w:val="00404879"/>
    <w:rsid w:val="004049FE"/>
    <w:rsid w:val="00407140"/>
    <w:rsid w:val="004071AD"/>
    <w:rsid w:val="004073A3"/>
    <w:rsid w:val="00407BA6"/>
    <w:rsid w:val="0041021B"/>
    <w:rsid w:val="004103B2"/>
    <w:rsid w:val="004105DF"/>
    <w:rsid w:val="00410A49"/>
    <w:rsid w:val="00410A9B"/>
    <w:rsid w:val="00411B6A"/>
    <w:rsid w:val="00411D41"/>
    <w:rsid w:val="0041269E"/>
    <w:rsid w:val="00412740"/>
    <w:rsid w:val="0041343A"/>
    <w:rsid w:val="0041386B"/>
    <w:rsid w:val="00413DF1"/>
    <w:rsid w:val="00413E62"/>
    <w:rsid w:val="004155E4"/>
    <w:rsid w:val="004157AF"/>
    <w:rsid w:val="00417137"/>
    <w:rsid w:val="00417553"/>
    <w:rsid w:val="00417BF3"/>
    <w:rsid w:val="00417C71"/>
    <w:rsid w:val="00420100"/>
    <w:rsid w:val="00420591"/>
    <w:rsid w:val="00420DDC"/>
    <w:rsid w:val="0042101E"/>
    <w:rsid w:val="00421B00"/>
    <w:rsid w:val="00421B51"/>
    <w:rsid w:val="00421CB4"/>
    <w:rsid w:val="00421DCB"/>
    <w:rsid w:val="004224B2"/>
    <w:rsid w:val="00422C77"/>
    <w:rsid w:val="00423396"/>
    <w:rsid w:val="00423A4B"/>
    <w:rsid w:val="00423DC5"/>
    <w:rsid w:val="00424649"/>
    <w:rsid w:val="0042464A"/>
    <w:rsid w:val="00425931"/>
    <w:rsid w:val="00425D6B"/>
    <w:rsid w:val="00425E19"/>
    <w:rsid w:val="00425FB8"/>
    <w:rsid w:val="00426727"/>
    <w:rsid w:val="00426CA9"/>
    <w:rsid w:val="00427437"/>
    <w:rsid w:val="00427D39"/>
    <w:rsid w:val="00431435"/>
    <w:rsid w:val="00431440"/>
    <w:rsid w:val="004315B5"/>
    <w:rsid w:val="00431751"/>
    <w:rsid w:val="004329F9"/>
    <w:rsid w:val="00432C03"/>
    <w:rsid w:val="00432D11"/>
    <w:rsid w:val="00432F4F"/>
    <w:rsid w:val="00433366"/>
    <w:rsid w:val="004334A6"/>
    <w:rsid w:val="0043391D"/>
    <w:rsid w:val="00434352"/>
    <w:rsid w:val="00434ACE"/>
    <w:rsid w:val="004357DA"/>
    <w:rsid w:val="00435A07"/>
    <w:rsid w:val="00436163"/>
    <w:rsid w:val="00436E0F"/>
    <w:rsid w:val="0043783C"/>
    <w:rsid w:val="00440357"/>
    <w:rsid w:val="0044087F"/>
    <w:rsid w:val="00440D4D"/>
    <w:rsid w:val="00441041"/>
    <w:rsid w:val="004416C7"/>
    <w:rsid w:val="0044249E"/>
    <w:rsid w:val="00442DA3"/>
    <w:rsid w:val="00442FB6"/>
    <w:rsid w:val="00443D24"/>
    <w:rsid w:val="0044414E"/>
    <w:rsid w:val="00444201"/>
    <w:rsid w:val="00444D44"/>
    <w:rsid w:val="00445803"/>
    <w:rsid w:val="00445AFE"/>
    <w:rsid w:val="00445D2B"/>
    <w:rsid w:val="00446D1A"/>
    <w:rsid w:val="00447661"/>
    <w:rsid w:val="00447ED7"/>
    <w:rsid w:val="00450299"/>
    <w:rsid w:val="00450592"/>
    <w:rsid w:val="00450A56"/>
    <w:rsid w:val="00450B7C"/>
    <w:rsid w:val="00451B25"/>
    <w:rsid w:val="004522C8"/>
    <w:rsid w:val="00452CD0"/>
    <w:rsid w:val="004533C3"/>
    <w:rsid w:val="00453F01"/>
    <w:rsid w:val="0045450D"/>
    <w:rsid w:val="00455058"/>
    <w:rsid w:val="00455297"/>
    <w:rsid w:val="00455441"/>
    <w:rsid w:val="0045585D"/>
    <w:rsid w:val="004558CE"/>
    <w:rsid w:val="00455B2D"/>
    <w:rsid w:val="0045622C"/>
    <w:rsid w:val="0045629B"/>
    <w:rsid w:val="00456603"/>
    <w:rsid w:val="00456677"/>
    <w:rsid w:val="004571E0"/>
    <w:rsid w:val="004576BF"/>
    <w:rsid w:val="004577F2"/>
    <w:rsid w:val="00457B24"/>
    <w:rsid w:val="00457D44"/>
    <w:rsid w:val="004608E1"/>
    <w:rsid w:val="00460DC0"/>
    <w:rsid w:val="00461C67"/>
    <w:rsid w:val="00462A7C"/>
    <w:rsid w:val="00462B95"/>
    <w:rsid w:val="00463CE9"/>
    <w:rsid w:val="00463EFF"/>
    <w:rsid w:val="004651FA"/>
    <w:rsid w:val="00466002"/>
    <w:rsid w:val="004661E7"/>
    <w:rsid w:val="0046699F"/>
    <w:rsid w:val="00466AAF"/>
    <w:rsid w:val="00466D6D"/>
    <w:rsid w:val="00466DC6"/>
    <w:rsid w:val="00466EBD"/>
    <w:rsid w:val="00467152"/>
    <w:rsid w:val="00467BEA"/>
    <w:rsid w:val="004702DE"/>
    <w:rsid w:val="00470327"/>
    <w:rsid w:val="00470809"/>
    <w:rsid w:val="004716A1"/>
    <w:rsid w:val="00471CF3"/>
    <w:rsid w:val="00471E4C"/>
    <w:rsid w:val="00472C43"/>
    <w:rsid w:val="00472C90"/>
    <w:rsid w:val="00473989"/>
    <w:rsid w:val="00473BBB"/>
    <w:rsid w:val="00475296"/>
    <w:rsid w:val="00475802"/>
    <w:rsid w:val="00475BE7"/>
    <w:rsid w:val="00475C5B"/>
    <w:rsid w:val="00476251"/>
    <w:rsid w:val="00476405"/>
    <w:rsid w:val="00476465"/>
    <w:rsid w:val="0047672E"/>
    <w:rsid w:val="004769BB"/>
    <w:rsid w:val="00476B68"/>
    <w:rsid w:val="00476E7F"/>
    <w:rsid w:val="00476F09"/>
    <w:rsid w:val="0047750B"/>
    <w:rsid w:val="004806C1"/>
    <w:rsid w:val="00480A92"/>
    <w:rsid w:val="00481B07"/>
    <w:rsid w:val="00481CD7"/>
    <w:rsid w:val="0048221F"/>
    <w:rsid w:val="00482462"/>
    <w:rsid w:val="00482998"/>
    <w:rsid w:val="00483BAB"/>
    <w:rsid w:val="0048581D"/>
    <w:rsid w:val="00485C95"/>
    <w:rsid w:val="004862C3"/>
    <w:rsid w:val="00486350"/>
    <w:rsid w:val="00486A9C"/>
    <w:rsid w:val="00486B7B"/>
    <w:rsid w:val="004871C1"/>
    <w:rsid w:val="004876BB"/>
    <w:rsid w:val="00487A23"/>
    <w:rsid w:val="00490487"/>
    <w:rsid w:val="00490B90"/>
    <w:rsid w:val="004914F1"/>
    <w:rsid w:val="00491B2E"/>
    <w:rsid w:val="00491E93"/>
    <w:rsid w:val="00492214"/>
    <w:rsid w:val="00492550"/>
    <w:rsid w:val="00492693"/>
    <w:rsid w:val="004926AA"/>
    <w:rsid w:val="00492D1B"/>
    <w:rsid w:val="00492EA3"/>
    <w:rsid w:val="0049313A"/>
    <w:rsid w:val="004939B8"/>
    <w:rsid w:val="00495DCE"/>
    <w:rsid w:val="0049651E"/>
    <w:rsid w:val="0049744B"/>
    <w:rsid w:val="0049765E"/>
    <w:rsid w:val="00497BF8"/>
    <w:rsid w:val="004A0289"/>
    <w:rsid w:val="004A02DC"/>
    <w:rsid w:val="004A1961"/>
    <w:rsid w:val="004A309F"/>
    <w:rsid w:val="004A3976"/>
    <w:rsid w:val="004A4757"/>
    <w:rsid w:val="004A4894"/>
    <w:rsid w:val="004A4962"/>
    <w:rsid w:val="004A50C6"/>
    <w:rsid w:val="004A5327"/>
    <w:rsid w:val="004A5728"/>
    <w:rsid w:val="004A5937"/>
    <w:rsid w:val="004A5DCF"/>
    <w:rsid w:val="004A5F05"/>
    <w:rsid w:val="004A6DF8"/>
    <w:rsid w:val="004A6EA9"/>
    <w:rsid w:val="004A718C"/>
    <w:rsid w:val="004A7652"/>
    <w:rsid w:val="004A7C17"/>
    <w:rsid w:val="004A7E5F"/>
    <w:rsid w:val="004A7EF2"/>
    <w:rsid w:val="004A7F20"/>
    <w:rsid w:val="004B00DD"/>
    <w:rsid w:val="004B05F7"/>
    <w:rsid w:val="004B166E"/>
    <w:rsid w:val="004B26D2"/>
    <w:rsid w:val="004B334F"/>
    <w:rsid w:val="004B3730"/>
    <w:rsid w:val="004B45C9"/>
    <w:rsid w:val="004B4C83"/>
    <w:rsid w:val="004B4F53"/>
    <w:rsid w:val="004B5077"/>
    <w:rsid w:val="004B5D24"/>
    <w:rsid w:val="004B5E85"/>
    <w:rsid w:val="004B606E"/>
    <w:rsid w:val="004B658C"/>
    <w:rsid w:val="004B6603"/>
    <w:rsid w:val="004B6779"/>
    <w:rsid w:val="004B685F"/>
    <w:rsid w:val="004B75B2"/>
    <w:rsid w:val="004B7D3A"/>
    <w:rsid w:val="004C0922"/>
    <w:rsid w:val="004C1283"/>
    <w:rsid w:val="004C152C"/>
    <w:rsid w:val="004C1831"/>
    <w:rsid w:val="004C1EDB"/>
    <w:rsid w:val="004C204F"/>
    <w:rsid w:val="004C23F0"/>
    <w:rsid w:val="004C2ACD"/>
    <w:rsid w:val="004C2C0D"/>
    <w:rsid w:val="004C2CAC"/>
    <w:rsid w:val="004C2E1D"/>
    <w:rsid w:val="004C3BD3"/>
    <w:rsid w:val="004C3C40"/>
    <w:rsid w:val="004C4374"/>
    <w:rsid w:val="004C4423"/>
    <w:rsid w:val="004C4482"/>
    <w:rsid w:val="004C4A34"/>
    <w:rsid w:val="004C4A6D"/>
    <w:rsid w:val="004C4C14"/>
    <w:rsid w:val="004C511D"/>
    <w:rsid w:val="004C52C3"/>
    <w:rsid w:val="004C5413"/>
    <w:rsid w:val="004C569E"/>
    <w:rsid w:val="004C60D4"/>
    <w:rsid w:val="004C6224"/>
    <w:rsid w:val="004C6453"/>
    <w:rsid w:val="004C6502"/>
    <w:rsid w:val="004C67D1"/>
    <w:rsid w:val="004C6DAC"/>
    <w:rsid w:val="004C6E48"/>
    <w:rsid w:val="004C6F22"/>
    <w:rsid w:val="004C7620"/>
    <w:rsid w:val="004C7EB8"/>
    <w:rsid w:val="004C7F3F"/>
    <w:rsid w:val="004D05F1"/>
    <w:rsid w:val="004D20F9"/>
    <w:rsid w:val="004D2312"/>
    <w:rsid w:val="004D32B0"/>
    <w:rsid w:val="004D3304"/>
    <w:rsid w:val="004D3973"/>
    <w:rsid w:val="004D40D6"/>
    <w:rsid w:val="004D4ECA"/>
    <w:rsid w:val="004D5433"/>
    <w:rsid w:val="004D566C"/>
    <w:rsid w:val="004D56F0"/>
    <w:rsid w:val="004D5944"/>
    <w:rsid w:val="004D643F"/>
    <w:rsid w:val="004D75ED"/>
    <w:rsid w:val="004D7732"/>
    <w:rsid w:val="004D7DEC"/>
    <w:rsid w:val="004E03EA"/>
    <w:rsid w:val="004E1367"/>
    <w:rsid w:val="004E1E47"/>
    <w:rsid w:val="004E25A7"/>
    <w:rsid w:val="004E28AC"/>
    <w:rsid w:val="004E2969"/>
    <w:rsid w:val="004E2E81"/>
    <w:rsid w:val="004E3167"/>
    <w:rsid w:val="004E3800"/>
    <w:rsid w:val="004E3829"/>
    <w:rsid w:val="004E3B71"/>
    <w:rsid w:val="004E4038"/>
    <w:rsid w:val="004E4542"/>
    <w:rsid w:val="004E4602"/>
    <w:rsid w:val="004E4BBA"/>
    <w:rsid w:val="004E4FC7"/>
    <w:rsid w:val="004E5674"/>
    <w:rsid w:val="004E66B0"/>
    <w:rsid w:val="004E6A6D"/>
    <w:rsid w:val="004E7D94"/>
    <w:rsid w:val="004E7F4B"/>
    <w:rsid w:val="004F04C2"/>
    <w:rsid w:val="004F06BB"/>
    <w:rsid w:val="004F07C8"/>
    <w:rsid w:val="004F09CD"/>
    <w:rsid w:val="004F0BA0"/>
    <w:rsid w:val="004F0C88"/>
    <w:rsid w:val="004F0E3B"/>
    <w:rsid w:val="004F177D"/>
    <w:rsid w:val="004F1DE3"/>
    <w:rsid w:val="004F32CE"/>
    <w:rsid w:val="004F33BA"/>
    <w:rsid w:val="004F33DF"/>
    <w:rsid w:val="004F3687"/>
    <w:rsid w:val="004F376D"/>
    <w:rsid w:val="004F38A0"/>
    <w:rsid w:val="004F3F3E"/>
    <w:rsid w:val="004F4567"/>
    <w:rsid w:val="004F4EF3"/>
    <w:rsid w:val="004F5416"/>
    <w:rsid w:val="004F5719"/>
    <w:rsid w:val="004F59E1"/>
    <w:rsid w:val="004F68CE"/>
    <w:rsid w:val="004F699E"/>
    <w:rsid w:val="004F6F90"/>
    <w:rsid w:val="004F730E"/>
    <w:rsid w:val="00501393"/>
    <w:rsid w:val="005016FF"/>
    <w:rsid w:val="005017BE"/>
    <w:rsid w:val="00501F78"/>
    <w:rsid w:val="00502BBE"/>
    <w:rsid w:val="00502FF2"/>
    <w:rsid w:val="005035E0"/>
    <w:rsid w:val="00503959"/>
    <w:rsid w:val="00503EDC"/>
    <w:rsid w:val="00503F4C"/>
    <w:rsid w:val="005041A7"/>
    <w:rsid w:val="00504B5F"/>
    <w:rsid w:val="00504CA2"/>
    <w:rsid w:val="00504E08"/>
    <w:rsid w:val="005054B4"/>
    <w:rsid w:val="005059B3"/>
    <w:rsid w:val="00505AE4"/>
    <w:rsid w:val="00505DC7"/>
    <w:rsid w:val="005062A5"/>
    <w:rsid w:val="00507FEE"/>
    <w:rsid w:val="0051017E"/>
    <w:rsid w:val="00510405"/>
    <w:rsid w:val="0051155C"/>
    <w:rsid w:val="00511FDB"/>
    <w:rsid w:val="0051242A"/>
    <w:rsid w:val="0051285A"/>
    <w:rsid w:val="00512A12"/>
    <w:rsid w:val="00512A73"/>
    <w:rsid w:val="0051333A"/>
    <w:rsid w:val="00513A6C"/>
    <w:rsid w:val="00514F19"/>
    <w:rsid w:val="00514FB7"/>
    <w:rsid w:val="00515059"/>
    <w:rsid w:val="00515287"/>
    <w:rsid w:val="00515960"/>
    <w:rsid w:val="00515DD9"/>
    <w:rsid w:val="00516409"/>
    <w:rsid w:val="00516504"/>
    <w:rsid w:val="00516757"/>
    <w:rsid w:val="00516E3B"/>
    <w:rsid w:val="00517223"/>
    <w:rsid w:val="00517BB6"/>
    <w:rsid w:val="005208E4"/>
    <w:rsid w:val="00520C62"/>
    <w:rsid w:val="00521762"/>
    <w:rsid w:val="00522744"/>
    <w:rsid w:val="00523C9A"/>
    <w:rsid w:val="00523CB9"/>
    <w:rsid w:val="00523EBF"/>
    <w:rsid w:val="0052400C"/>
    <w:rsid w:val="005245BB"/>
    <w:rsid w:val="00525425"/>
    <w:rsid w:val="00526D51"/>
    <w:rsid w:val="005272D9"/>
    <w:rsid w:val="00527A94"/>
    <w:rsid w:val="00527D4F"/>
    <w:rsid w:val="00530C87"/>
    <w:rsid w:val="00531041"/>
    <w:rsid w:val="0053123C"/>
    <w:rsid w:val="005315C6"/>
    <w:rsid w:val="00531619"/>
    <w:rsid w:val="00532AF0"/>
    <w:rsid w:val="005330AA"/>
    <w:rsid w:val="00533AF3"/>
    <w:rsid w:val="00533F4A"/>
    <w:rsid w:val="00534427"/>
    <w:rsid w:val="00534DF7"/>
    <w:rsid w:val="00534FE4"/>
    <w:rsid w:val="005351AC"/>
    <w:rsid w:val="0053523C"/>
    <w:rsid w:val="0053625D"/>
    <w:rsid w:val="00536B63"/>
    <w:rsid w:val="00536FF5"/>
    <w:rsid w:val="0053718F"/>
    <w:rsid w:val="00537232"/>
    <w:rsid w:val="00537503"/>
    <w:rsid w:val="0053799B"/>
    <w:rsid w:val="00537A75"/>
    <w:rsid w:val="00540912"/>
    <w:rsid w:val="00541212"/>
    <w:rsid w:val="00542038"/>
    <w:rsid w:val="0054211B"/>
    <w:rsid w:val="005426B4"/>
    <w:rsid w:val="00542846"/>
    <w:rsid w:val="00542B9A"/>
    <w:rsid w:val="00543090"/>
    <w:rsid w:val="00543737"/>
    <w:rsid w:val="00543B70"/>
    <w:rsid w:val="00543DF9"/>
    <w:rsid w:val="0054527F"/>
    <w:rsid w:val="005453D0"/>
    <w:rsid w:val="005475BF"/>
    <w:rsid w:val="00547E16"/>
    <w:rsid w:val="00550424"/>
    <w:rsid w:val="00550F2D"/>
    <w:rsid w:val="0055105A"/>
    <w:rsid w:val="00551611"/>
    <w:rsid w:val="005516A4"/>
    <w:rsid w:val="00551748"/>
    <w:rsid w:val="00551A64"/>
    <w:rsid w:val="0055268F"/>
    <w:rsid w:val="00552DB4"/>
    <w:rsid w:val="005530D4"/>
    <w:rsid w:val="00554625"/>
    <w:rsid w:val="00554961"/>
    <w:rsid w:val="00554B0B"/>
    <w:rsid w:val="00555A6C"/>
    <w:rsid w:val="005560CF"/>
    <w:rsid w:val="0055629D"/>
    <w:rsid w:val="005563DA"/>
    <w:rsid w:val="00556A11"/>
    <w:rsid w:val="00556AC9"/>
    <w:rsid w:val="00557B39"/>
    <w:rsid w:val="0056010B"/>
    <w:rsid w:val="0056066D"/>
    <w:rsid w:val="00560D52"/>
    <w:rsid w:val="00560D83"/>
    <w:rsid w:val="00560D85"/>
    <w:rsid w:val="00561523"/>
    <w:rsid w:val="005617C2"/>
    <w:rsid w:val="00562995"/>
    <w:rsid w:val="00562A0A"/>
    <w:rsid w:val="00563C24"/>
    <w:rsid w:val="00565858"/>
    <w:rsid w:val="00566316"/>
    <w:rsid w:val="005667E3"/>
    <w:rsid w:val="00566CB8"/>
    <w:rsid w:val="005675D6"/>
    <w:rsid w:val="005679F1"/>
    <w:rsid w:val="00570363"/>
    <w:rsid w:val="00570769"/>
    <w:rsid w:val="00570792"/>
    <w:rsid w:val="00571739"/>
    <w:rsid w:val="005718FF"/>
    <w:rsid w:val="0057323E"/>
    <w:rsid w:val="005745A4"/>
    <w:rsid w:val="00574668"/>
    <w:rsid w:val="00574677"/>
    <w:rsid w:val="00574748"/>
    <w:rsid w:val="00574CE5"/>
    <w:rsid w:val="0057558F"/>
    <w:rsid w:val="00576456"/>
    <w:rsid w:val="00576AE0"/>
    <w:rsid w:val="00576F20"/>
    <w:rsid w:val="005800AE"/>
    <w:rsid w:val="00580298"/>
    <w:rsid w:val="0058068E"/>
    <w:rsid w:val="005807DA"/>
    <w:rsid w:val="0058118A"/>
    <w:rsid w:val="00581214"/>
    <w:rsid w:val="00581E86"/>
    <w:rsid w:val="00581F02"/>
    <w:rsid w:val="0058218E"/>
    <w:rsid w:val="0058290B"/>
    <w:rsid w:val="00582FBF"/>
    <w:rsid w:val="00582FD2"/>
    <w:rsid w:val="0058418D"/>
    <w:rsid w:val="005846E4"/>
    <w:rsid w:val="00584782"/>
    <w:rsid w:val="0058484B"/>
    <w:rsid w:val="00584C46"/>
    <w:rsid w:val="00585258"/>
    <w:rsid w:val="005853E7"/>
    <w:rsid w:val="005859EC"/>
    <w:rsid w:val="00585A99"/>
    <w:rsid w:val="00586103"/>
    <w:rsid w:val="00586CB9"/>
    <w:rsid w:val="00587843"/>
    <w:rsid w:val="00590112"/>
    <w:rsid w:val="005901AD"/>
    <w:rsid w:val="00590A28"/>
    <w:rsid w:val="0059130A"/>
    <w:rsid w:val="00591EBD"/>
    <w:rsid w:val="00591F55"/>
    <w:rsid w:val="00592A5B"/>
    <w:rsid w:val="00592BE2"/>
    <w:rsid w:val="00592CCB"/>
    <w:rsid w:val="00592F40"/>
    <w:rsid w:val="005932F1"/>
    <w:rsid w:val="005934D2"/>
    <w:rsid w:val="005948E5"/>
    <w:rsid w:val="00594D0D"/>
    <w:rsid w:val="00594E35"/>
    <w:rsid w:val="00595883"/>
    <w:rsid w:val="00595AF6"/>
    <w:rsid w:val="00595F61"/>
    <w:rsid w:val="005964B7"/>
    <w:rsid w:val="0059718F"/>
    <w:rsid w:val="00597AF6"/>
    <w:rsid w:val="005A0338"/>
    <w:rsid w:val="005A0CBF"/>
    <w:rsid w:val="005A15EB"/>
    <w:rsid w:val="005A1906"/>
    <w:rsid w:val="005A1DCE"/>
    <w:rsid w:val="005A207B"/>
    <w:rsid w:val="005A2084"/>
    <w:rsid w:val="005A22B4"/>
    <w:rsid w:val="005A2CF3"/>
    <w:rsid w:val="005A3513"/>
    <w:rsid w:val="005A3924"/>
    <w:rsid w:val="005A3A36"/>
    <w:rsid w:val="005A4170"/>
    <w:rsid w:val="005A4561"/>
    <w:rsid w:val="005A539B"/>
    <w:rsid w:val="005A5E0A"/>
    <w:rsid w:val="005A5E9B"/>
    <w:rsid w:val="005A60D6"/>
    <w:rsid w:val="005A67EB"/>
    <w:rsid w:val="005A6B03"/>
    <w:rsid w:val="005A6D68"/>
    <w:rsid w:val="005A73D6"/>
    <w:rsid w:val="005A7B9D"/>
    <w:rsid w:val="005A7C2E"/>
    <w:rsid w:val="005B0465"/>
    <w:rsid w:val="005B0D03"/>
    <w:rsid w:val="005B0DD4"/>
    <w:rsid w:val="005B10A9"/>
    <w:rsid w:val="005B121E"/>
    <w:rsid w:val="005B13B1"/>
    <w:rsid w:val="005B1436"/>
    <w:rsid w:val="005B162E"/>
    <w:rsid w:val="005B1E46"/>
    <w:rsid w:val="005B211D"/>
    <w:rsid w:val="005B29FE"/>
    <w:rsid w:val="005B3A89"/>
    <w:rsid w:val="005B510E"/>
    <w:rsid w:val="005B540C"/>
    <w:rsid w:val="005B62A8"/>
    <w:rsid w:val="005B62BE"/>
    <w:rsid w:val="005B70F1"/>
    <w:rsid w:val="005B775F"/>
    <w:rsid w:val="005C0633"/>
    <w:rsid w:val="005C08DD"/>
    <w:rsid w:val="005C113C"/>
    <w:rsid w:val="005C13F1"/>
    <w:rsid w:val="005C192C"/>
    <w:rsid w:val="005C1D53"/>
    <w:rsid w:val="005C1F7A"/>
    <w:rsid w:val="005C220C"/>
    <w:rsid w:val="005C3DB6"/>
    <w:rsid w:val="005C3F8F"/>
    <w:rsid w:val="005C4799"/>
    <w:rsid w:val="005C47EB"/>
    <w:rsid w:val="005C545A"/>
    <w:rsid w:val="005C5D27"/>
    <w:rsid w:val="005C5F43"/>
    <w:rsid w:val="005C6329"/>
    <w:rsid w:val="005C6832"/>
    <w:rsid w:val="005C6AE7"/>
    <w:rsid w:val="005C7683"/>
    <w:rsid w:val="005C7D06"/>
    <w:rsid w:val="005D04EB"/>
    <w:rsid w:val="005D0655"/>
    <w:rsid w:val="005D09AC"/>
    <w:rsid w:val="005D1646"/>
    <w:rsid w:val="005D1CD8"/>
    <w:rsid w:val="005D2045"/>
    <w:rsid w:val="005D212F"/>
    <w:rsid w:val="005D2435"/>
    <w:rsid w:val="005D29FE"/>
    <w:rsid w:val="005D36FD"/>
    <w:rsid w:val="005D3C70"/>
    <w:rsid w:val="005D4374"/>
    <w:rsid w:val="005D4523"/>
    <w:rsid w:val="005D4AA3"/>
    <w:rsid w:val="005D4DF0"/>
    <w:rsid w:val="005D5209"/>
    <w:rsid w:val="005D7193"/>
    <w:rsid w:val="005D73F0"/>
    <w:rsid w:val="005D753F"/>
    <w:rsid w:val="005E0017"/>
    <w:rsid w:val="005E052A"/>
    <w:rsid w:val="005E0B7C"/>
    <w:rsid w:val="005E1050"/>
    <w:rsid w:val="005E12D8"/>
    <w:rsid w:val="005E2679"/>
    <w:rsid w:val="005E2976"/>
    <w:rsid w:val="005E2B95"/>
    <w:rsid w:val="005E3C1F"/>
    <w:rsid w:val="005E3E69"/>
    <w:rsid w:val="005E4672"/>
    <w:rsid w:val="005E46F7"/>
    <w:rsid w:val="005E4FE1"/>
    <w:rsid w:val="005E53CF"/>
    <w:rsid w:val="005E5CF4"/>
    <w:rsid w:val="005E65D6"/>
    <w:rsid w:val="005E6F04"/>
    <w:rsid w:val="005E6F45"/>
    <w:rsid w:val="005E7729"/>
    <w:rsid w:val="005E7D56"/>
    <w:rsid w:val="005E7DAA"/>
    <w:rsid w:val="005F083C"/>
    <w:rsid w:val="005F0AA4"/>
    <w:rsid w:val="005F1157"/>
    <w:rsid w:val="005F1184"/>
    <w:rsid w:val="005F14B2"/>
    <w:rsid w:val="005F154E"/>
    <w:rsid w:val="005F224A"/>
    <w:rsid w:val="005F2282"/>
    <w:rsid w:val="005F279E"/>
    <w:rsid w:val="005F28C6"/>
    <w:rsid w:val="005F2DB5"/>
    <w:rsid w:val="005F2F32"/>
    <w:rsid w:val="005F3C37"/>
    <w:rsid w:val="005F3E48"/>
    <w:rsid w:val="005F5534"/>
    <w:rsid w:val="005F5F19"/>
    <w:rsid w:val="005F6144"/>
    <w:rsid w:val="005F67A0"/>
    <w:rsid w:val="005F6E27"/>
    <w:rsid w:val="005F6F6A"/>
    <w:rsid w:val="005F6F7B"/>
    <w:rsid w:val="005F7646"/>
    <w:rsid w:val="005F7C1F"/>
    <w:rsid w:val="005F7D66"/>
    <w:rsid w:val="005F7DE7"/>
    <w:rsid w:val="00600016"/>
    <w:rsid w:val="006013EB"/>
    <w:rsid w:val="006018A6"/>
    <w:rsid w:val="00601EDC"/>
    <w:rsid w:val="00602549"/>
    <w:rsid w:val="0060255E"/>
    <w:rsid w:val="00602AE8"/>
    <w:rsid w:val="00603FE6"/>
    <w:rsid w:val="00604146"/>
    <w:rsid w:val="006043BC"/>
    <w:rsid w:val="006046CC"/>
    <w:rsid w:val="006057A7"/>
    <w:rsid w:val="006058D6"/>
    <w:rsid w:val="00605F52"/>
    <w:rsid w:val="006062C2"/>
    <w:rsid w:val="00606D91"/>
    <w:rsid w:val="00607112"/>
    <w:rsid w:val="00607762"/>
    <w:rsid w:val="006079FD"/>
    <w:rsid w:val="00607B95"/>
    <w:rsid w:val="006108AC"/>
    <w:rsid w:val="00611175"/>
    <w:rsid w:val="006114F4"/>
    <w:rsid w:val="00611794"/>
    <w:rsid w:val="006119C4"/>
    <w:rsid w:val="00612286"/>
    <w:rsid w:val="00612BA9"/>
    <w:rsid w:val="0061317A"/>
    <w:rsid w:val="0061347A"/>
    <w:rsid w:val="00613D03"/>
    <w:rsid w:val="00613DB1"/>
    <w:rsid w:val="00614209"/>
    <w:rsid w:val="00614633"/>
    <w:rsid w:val="0061571B"/>
    <w:rsid w:val="0061588B"/>
    <w:rsid w:val="00615DA6"/>
    <w:rsid w:val="00615DCD"/>
    <w:rsid w:val="006164B0"/>
    <w:rsid w:val="00616634"/>
    <w:rsid w:val="00616823"/>
    <w:rsid w:val="00616AE6"/>
    <w:rsid w:val="00616DAD"/>
    <w:rsid w:val="0061774E"/>
    <w:rsid w:val="006177EE"/>
    <w:rsid w:val="0061785B"/>
    <w:rsid w:val="00617C6B"/>
    <w:rsid w:val="006208A2"/>
    <w:rsid w:val="00620F9B"/>
    <w:rsid w:val="0062114A"/>
    <w:rsid w:val="00621265"/>
    <w:rsid w:val="0062139C"/>
    <w:rsid w:val="006214B9"/>
    <w:rsid w:val="006216B0"/>
    <w:rsid w:val="00622371"/>
    <w:rsid w:val="006227E1"/>
    <w:rsid w:val="0062308E"/>
    <w:rsid w:val="006235DE"/>
    <w:rsid w:val="006236DB"/>
    <w:rsid w:val="00623759"/>
    <w:rsid w:val="00623D51"/>
    <w:rsid w:val="00623FB2"/>
    <w:rsid w:val="0062408C"/>
    <w:rsid w:val="006241EF"/>
    <w:rsid w:val="00625856"/>
    <w:rsid w:val="00625E54"/>
    <w:rsid w:val="006260BB"/>
    <w:rsid w:val="006264EA"/>
    <w:rsid w:val="00626617"/>
    <w:rsid w:val="0062703A"/>
    <w:rsid w:val="00627966"/>
    <w:rsid w:val="00630149"/>
    <w:rsid w:val="00630862"/>
    <w:rsid w:val="006312D6"/>
    <w:rsid w:val="00631305"/>
    <w:rsid w:val="006317B7"/>
    <w:rsid w:val="00631B4D"/>
    <w:rsid w:val="00631D32"/>
    <w:rsid w:val="00632134"/>
    <w:rsid w:val="0063225B"/>
    <w:rsid w:val="0063263C"/>
    <w:rsid w:val="0063348C"/>
    <w:rsid w:val="006336F3"/>
    <w:rsid w:val="00634566"/>
    <w:rsid w:val="00634930"/>
    <w:rsid w:val="00634999"/>
    <w:rsid w:val="00634DBB"/>
    <w:rsid w:val="006352A3"/>
    <w:rsid w:val="00635970"/>
    <w:rsid w:val="00635B1C"/>
    <w:rsid w:val="0063628B"/>
    <w:rsid w:val="00636932"/>
    <w:rsid w:val="00636956"/>
    <w:rsid w:val="00636BE6"/>
    <w:rsid w:val="0063739F"/>
    <w:rsid w:val="006375B6"/>
    <w:rsid w:val="00637BD5"/>
    <w:rsid w:val="00640913"/>
    <w:rsid w:val="0064101E"/>
    <w:rsid w:val="006412B1"/>
    <w:rsid w:val="006424A2"/>
    <w:rsid w:val="006424BE"/>
    <w:rsid w:val="00643638"/>
    <w:rsid w:val="0064438B"/>
    <w:rsid w:val="00644871"/>
    <w:rsid w:val="006449D4"/>
    <w:rsid w:val="00645002"/>
    <w:rsid w:val="006450FF"/>
    <w:rsid w:val="0064524E"/>
    <w:rsid w:val="006458E5"/>
    <w:rsid w:val="006459BC"/>
    <w:rsid w:val="00646999"/>
    <w:rsid w:val="00646DB7"/>
    <w:rsid w:val="00646FAD"/>
    <w:rsid w:val="00647CD6"/>
    <w:rsid w:val="00647E55"/>
    <w:rsid w:val="0065006F"/>
    <w:rsid w:val="0065140A"/>
    <w:rsid w:val="00652133"/>
    <w:rsid w:val="0065221B"/>
    <w:rsid w:val="006527FF"/>
    <w:rsid w:val="00652A59"/>
    <w:rsid w:val="00654587"/>
    <w:rsid w:val="0065592C"/>
    <w:rsid w:val="00656415"/>
    <w:rsid w:val="0065651B"/>
    <w:rsid w:val="00656971"/>
    <w:rsid w:val="00656D6D"/>
    <w:rsid w:val="006573EF"/>
    <w:rsid w:val="00657BA6"/>
    <w:rsid w:val="00660577"/>
    <w:rsid w:val="006621EA"/>
    <w:rsid w:val="006623E5"/>
    <w:rsid w:val="006626B4"/>
    <w:rsid w:val="00662C61"/>
    <w:rsid w:val="00662D50"/>
    <w:rsid w:val="006630AC"/>
    <w:rsid w:val="00663153"/>
    <w:rsid w:val="006633A1"/>
    <w:rsid w:val="00663917"/>
    <w:rsid w:val="00663C7B"/>
    <w:rsid w:val="00663F98"/>
    <w:rsid w:val="00664D4D"/>
    <w:rsid w:val="00664F2C"/>
    <w:rsid w:val="0066590D"/>
    <w:rsid w:val="006659D9"/>
    <w:rsid w:val="00665BAB"/>
    <w:rsid w:val="00666943"/>
    <w:rsid w:val="006674C1"/>
    <w:rsid w:val="0067119D"/>
    <w:rsid w:val="0067146E"/>
    <w:rsid w:val="00671771"/>
    <w:rsid w:val="00671871"/>
    <w:rsid w:val="00672528"/>
    <w:rsid w:val="006725EA"/>
    <w:rsid w:val="00672BE5"/>
    <w:rsid w:val="006731FD"/>
    <w:rsid w:val="00673DE0"/>
    <w:rsid w:val="00674297"/>
    <w:rsid w:val="00674DB8"/>
    <w:rsid w:val="00674F81"/>
    <w:rsid w:val="006752C7"/>
    <w:rsid w:val="006752DD"/>
    <w:rsid w:val="006754A3"/>
    <w:rsid w:val="006767AF"/>
    <w:rsid w:val="00676A58"/>
    <w:rsid w:val="0067701C"/>
    <w:rsid w:val="006771BC"/>
    <w:rsid w:val="00677356"/>
    <w:rsid w:val="00677D41"/>
    <w:rsid w:val="006804F8"/>
    <w:rsid w:val="00681C82"/>
    <w:rsid w:val="0068219B"/>
    <w:rsid w:val="00682259"/>
    <w:rsid w:val="00682938"/>
    <w:rsid w:val="00682992"/>
    <w:rsid w:val="00682B6C"/>
    <w:rsid w:val="00682F06"/>
    <w:rsid w:val="00684A26"/>
    <w:rsid w:val="00684B13"/>
    <w:rsid w:val="00684BBF"/>
    <w:rsid w:val="0068511F"/>
    <w:rsid w:val="006855CF"/>
    <w:rsid w:val="00685822"/>
    <w:rsid w:val="006859E1"/>
    <w:rsid w:val="00685D4C"/>
    <w:rsid w:val="0068693A"/>
    <w:rsid w:val="00686C47"/>
    <w:rsid w:val="00686D51"/>
    <w:rsid w:val="00687B82"/>
    <w:rsid w:val="006900F3"/>
    <w:rsid w:val="006913AC"/>
    <w:rsid w:val="00691747"/>
    <w:rsid w:val="00691E3F"/>
    <w:rsid w:val="00692006"/>
    <w:rsid w:val="00692443"/>
    <w:rsid w:val="00692C21"/>
    <w:rsid w:val="00692D04"/>
    <w:rsid w:val="00693116"/>
    <w:rsid w:val="00693427"/>
    <w:rsid w:val="00693713"/>
    <w:rsid w:val="00693C7B"/>
    <w:rsid w:val="00693EFB"/>
    <w:rsid w:val="00694976"/>
    <w:rsid w:val="006949A9"/>
    <w:rsid w:val="00694C59"/>
    <w:rsid w:val="00695312"/>
    <w:rsid w:val="00696654"/>
    <w:rsid w:val="00696698"/>
    <w:rsid w:val="00696BFD"/>
    <w:rsid w:val="00696EE9"/>
    <w:rsid w:val="00697CCD"/>
    <w:rsid w:val="006A0957"/>
    <w:rsid w:val="006A117D"/>
    <w:rsid w:val="006A18C4"/>
    <w:rsid w:val="006A1B60"/>
    <w:rsid w:val="006A1C1E"/>
    <w:rsid w:val="006A1D57"/>
    <w:rsid w:val="006A220D"/>
    <w:rsid w:val="006A2270"/>
    <w:rsid w:val="006A230A"/>
    <w:rsid w:val="006A25C2"/>
    <w:rsid w:val="006A2C4F"/>
    <w:rsid w:val="006A3442"/>
    <w:rsid w:val="006A3D25"/>
    <w:rsid w:val="006A45A0"/>
    <w:rsid w:val="006A45E0"/>
    <w:rsid w:val="006A47F8"/>
    <w:rsid w:val="006A546E"/>
    <w:rsid w:val="006A6097"/>
    <w:rsid w:val="006A663A"/>
    <w:rsid w:val="006A6738"/>
    <w:rsid w:val="006A6DED"/>
    <w:rsid w:val="006A7081"/>
    <w:rsid w:val="006A76B5"/>
    <w:rsid w:val="006A76FF"/>
    <w:rsid w:val="006A77B0"/>
    <w:rsid w:val="006A7B04"/>
    <w:rsid w:val="006A7C5D"/>
    <w:rsid w:val="006B0090"/>
    <w:rsid w:val="006B0145"/>
    <w:rsid w:val="006B042D"/>
    <w:rsid w:val="006B0ABB"/>
    <w:rsid w:val="006B0C5A"/>
    <w:rsid w:val="006B122F"/>
    <w:rsid w:val="006B1295"/>
    <w:rsid w:val="006B14CA"/>
    <w:rsid w:val="006B1700"/>
    <w:rsid w:val="006B2176"/>
    <w:rsid w:val="006B5F77"/>
    <w:rsid w:val="006B658E"/>
    <w:rsid w:val="006B7B97"/>
    <w:rsid w:val="006B7F16"/>
    <w:rsid w:val="006C0133"/>
    <w:rsid w:val="006C01EE"/>
    <w:rsid w:val="006C0350"/>
    <w:rsid w:val="006C035B"/>
    <w:rsid w:val="006C0787"/>
    <w:rsid w:val="006C0EA6"/>
    <w:rsid w:val="006C1161"/>
    <w:rsid w:val="006C1264"/>
    <w:rsid w:val="006C1C2E"/>
    <w:rsid w:val="006C1C33"/>
    <w:rsid w:val="006C25A8"/>
    <w:rsid w:val="006C2F9C"/>
    <w:rsid w:val="006C3439"/>
    <w:rsid w:val="006C34C5"/>
    <w:rsid w:val="006C3A3A"/>
    <w:rsid w:val="006C3C0F"/>
    <w:rsid w:val="006C414C"/>
    <w:rsid w:val="006C44C5"/>
    <w:rsid w:val="006C48D0"/>
    <w:rsid w:val="006C49AF"/>
    <w:rsid w:val="006C4A05"/>
    <w:rsid w:val="006C510D"/>
    <w:rsid w:val="006C51C8"/>
    <w:rsid w:val="006C5600"/>
    <w:rsid w:val="006C5737"/>
    <w:rsid w:val="006D1A45"/>
    <w:rsid w:val="006D1C07"/>
    <w:rsid w:val="006D1D7B"/>
    <w:rsid w:val="006D1ED6"/>
    <w:rsid w:val="006D25F0"/>
    <w:rsid w:val="006D2BD9"/>
    <w:rsid w:val="006D30FD"/>
    <w:rsid w:val="006D311F"/>
    <w:rsid w:val="006D3467"/>
    <w:rsid w:val="006D42D1"/>
    <w:rsid w:val="006D43C2"/>
    <w:rsid w:val="006D5B72"/>
    <w:rsid w:val="006D5D7A"/>
    <w:rsid w:val="006D5DEA"/>
    <w:rsid w:val="006D5E14"/>
    <w:rsid w:val="006D6212"/>
    <w:rsid w:val="006D63A9"/>
    <w:rsid w:val="006D644C"/>
    <w:rsid w:val="006D6771"/>
    <w:rsid w:val="006D68BC"/>
    <w:rsid w:val="006D69C5"/>
    <w:rsid w:val="006D6AB4"/>
    <w:rsid w:val="006D6D21"/>
    <w:rsid w:val="006D7669"/>
    <w:rsid w:val="006D7AFE"/>
    <w:rsid w:val="006D7D5A"/>
    <w:rsid w:val="006E01F0"/>
    <w:rsid w:val="006E051E"/>
    <w:rsid w:val="006E0527"/>
    <w:rsid w:val="006E0F8F"/>
    <w:rsid w:val="006E1402"/>
    <w:rsid w:val="006E1718"/>
    <w:rsid w:val="006E21ED"/>
    <w:rsid w:val="006E22DD"/>
    <w:rsid w:val="006E282F"/>
    <w:rsid w:val="006E2937"/>
    <w:rsid w:val="006E2F9F"/>
    <w:rsid w:val="006E307E"/>
    <w:rsid w:val="006E3A7C"/>
    <w:rsid w:val="006E3E5F"/>
    <w:rsid w:val="006E40E1"/>
    <w:rsid w:val="006E44AF"/>
    <w:rsid w:val="006E4E2B"/>
    <w:rsid w:val="006E60D6"/>
    <w:rsid w:val="006E6363"/>
    <w:rsid w:val="006E6B92"/>
    <w:rsid w:val="006E7161"/>
    <w:rsid w:val="006E7422"/>
    <w:rsid w:val="006E7808"/>
    <w:rsid w:val="006F001B"/>
    <w:rsid w:val="006F138C"/>
    <w:rsid w:val="006F1446"/>
    <w:rsid w:val="006F1C3A"/>
    <w:rsid w:val="006F2036"/>
    <w:rsid w:val="006F2308"/>
    <w:rsid w:val="006F238D"/>
    <w:rsid w:val="006F257B"/>
    <w:rsid w:val="006F2749"/>
    <w:rsid w:val="006F3A69"/>
    <w:rsid w:val="006F4664"/>
    <w:rsid w:val="006F5344"/>
    <w:rsid w:val="006F5AD7"/>
    <w:rsid w:val="006F5DC6"/>
    <w:rsid w:val="006F71E7"/>
    <w:rsid w:val="006F724E"/>
    <w:rsid w:val="006F7295"/>
    <w:rsid w:val="006F7449"/>
    <w:rsid w:val="00700162"/>
    <w:rsid w:val="00700843"/>
    <w:rsid w:val="0070091A"/>
    <w:rsid w:val="00700BFA"/>
    <w:rsid w:val="00700C3E"/>
    <w:rsid w:val="0070149E"/>
    <w:rsid w:val="00701993"/>
    <w:rsid w:val="00701D39"/>
    <w:rsid w:val="007020FB"/>
    <w:rsid w:val="00702196"/>
    <w:rsid w:val="0070246C"/>
    <w:rsid w:val="007025D4"/>
    <w:rsid w:val="007027F4"/>
    <w:rsid w:val="00703300"/>
    <w:rsid w:val="00703381"/>
    <w:rsid w:val="007044CF"/>
    <w:rsid w:val="0070484A"/>
    <w:rsid w:val="00704BF2"/>
    <w:rsid w:val="00704CCB"/>
    <w:rsid w:val="007067E3"/>
    <w:rsid w:val="00707693"/>
    <w:rsid w:val="00710AA4"/>
    <w:rsid w:val="00710D71"/>
    <w:rsid w:val="007113A9"/>
    <w:rsid w:val="007113BC"/>
    <w:rsid w:val="007113F4"/>
    <w:rsid w:val="00711517"/>
    <w:rsid w:val="00711608"/>
    <w:rsid w:val="00711C71"/>
    <w:rsid w:val="00711E14"/>
    <w:rsid w:val="007125E4"/>
    <w:rsid w:val="00712B34"/>
    <w:rsid w:val="00712B63"/>
    <w:rsid w:val="00712C1A"/>
    <w:rsid w:val="00712D04"/>
    <w:rsid w:val="0071351A"/>
    <w:rsid w:val="007138BC"/>
    <w:rsid w:val="007139BA"/>
    <w:rsid w:val="007139C6"/>
    <w:rsid w:val="00713B88"/>
    <w:rsid w:val="00714206"/>
    <w:rsid w:val="007142F9"/>
    <w:rsid w:val="00714CE9"/>
    <w:rsid w:val="00714E36"/>
    <w:rsid w:val="00715B5A"/>
    <w:rsid w:val="00716074"/>
    <w:rsid w:val="0071618E"/>
    <w:rsid w:val="0071653A"/>
    <w:rsid w:val="00716D32"/>
    <w:rsid w:val="00717260"/>
    <w:rsid w:val="007172E5"/>
    <w:rsid w:val="0071776D"/>
    <w:rsid w:val="007179FE"/>
    <w:rsid w:val="007212E4"/>
    <w:rsid w:val="0072147F"/>
    <w:rsid w:val="0072264B"/>
    <w:rsid w:val="00722BF3"/>
    <w:rsid w:val="007232F1"/>
    <w:rsid w:val="00723BF2"/>
    <w:rsid w:val="00724C80"/>
    <w:rsid w:val="00724D2A"/>
    <w:rsid w:val="007250FA"/>
    <w:rsid w:val="007252E8"/>
    <w:rsid w:val="00725816"/>
    <w:rsid w:val="00725B61"/>
    <w:rsid w:val="00725D16"/>
    <w:rsid w:val="0072682C"/>
    <w:rsid w:val="00726D59"/>
    <w:rsid w:val="0072726F"/>
    <w:rsid w:val="00727B5F"/>
    <w:rsid w:val="00730107"/>
    <w:rsid w:val="007304AC"/>
    <w:rsid w:val="0073149B"/>
    <w:rsid w:val="00731519"/>
    <w:rsid w:val="0073224C"/>
    <w:rsid w:val="00732DCE"/>
    <w:rsid w:val="007331A0"/>
    <w:rsid w:val="007332D3"/>
    <w:rsid w:val="00735478"/>
    <w:rsid w:val="007354B5"/>
    <w:rsid w:val="00735793"/>
    <w:rsid w:val="00735D33"/>
    <w:rsid w:val="00736F87"/>
    <w:rsid w:val="007376AC"/>
    <w:rsid w:val="00737972"/>
    <w:rsid w:val="007400FF"/>
    <w:rsid w:val="0074046C"/>
    <w:rsid w:val="00740762"/>
    <w:rsid w:val="007407AB"/>
    <w:rsid w:val="00741302"/>
    <w:rsid w:val="00741425"/>
    <w:rsid w:val="007418E0"/>
    <w:rsid w:val="00741C2F"/>
    <w:rsid w:val="0074227A"/>
    <w:rsid w:val="00742C02"/>
    <w:rsid w:val="0074326D"/>
    <w:rsid w:val="00743819"/>
    <w:rsid w:val="00743A87"/>
    <w:rsid w:val="00743CEA"/>
    <w:rsid w:val="00744E2E"/>
    <w:rsid w:val="00744E42"/>
    <w:rsid w:val="00744EA2"/>
    <w:rsid w:val="00744EDF"/>
    <w:rsid w:val="007459B6"/>
    <w:rsid w:val="00745C32"/>
    <w:rsid w:val="00746845"/>
    <w:rsid w:val="007469CA"/>
    <w:rsid w:val="00746C12"/>
    <w:rsid w:val="00747428"/>
    <w:rsid w:val="007476A5"/>
    <w:rsid w:val="00747A0C"/>
    <w:rsid w:val="00747A2E"/>
    <w:rsid w:val="00747DDE"/>
    <w:rsid w:val="00747EB3"/>
    <w:rsid w:val="007506CB"/>
    <w:rsid w:val="00750782"/>
    <w:rsid w:val="0075078F"/>
    <w:rsid w:val="00750C5B"/>
    <w:rsid w:val="00751550"/>
    <w:rsid w:val="007516FE"/>
    <w:rsid w:val="00752C4D"/>
    <w:rsid w:val="00752D6D"/>
    <w:rsid w:val="00752DCA"/>
    <w:rsid w:val="00752E7E"/>
    <w:rsid w:val="00752EBA"/>
    <w:rsid w:val="00753829"/>
    <w:rsid w:val="00753961"/>
    <w:rsid w:val="00753C16"/>
    <w:rsid w:val="0075404A"/>
    <w:rsid w:val="007543F0"/>
    <w:rsid w:val="007549E9"/>
    <w:rsid w:val="007553B4"/>
    <w:rsid w:val="00755EA4"/>
    <w:rsid w:val="007567A9"/>
    <w:rsid w:val="007569CB"/>
    <w:rsid w:val="00757F68"/>
    <w:rsid w:val="00760103"/>
    <w:rsid w:val="00760392"/>
    <w:rsid w:val="007604E3"/>
    <w:rsid w:val="0076054D"/>
    <w:rsid w:val="007608C1"/>
    <w:rsid w:val="0076196F"/>
    <w:rsid w:val="00761BC4"/>
    <w:rsid w:val="007623EA"/>
    <w:rsid w:val="00762CE7"/>
    <w:rsid w:val="00763CF9"/>
    <w:rsid w:val="00763FDE"/>
    <w:rsid w:val="007640B4"/>
    <w:rsid w:val="0076445F"/>
    <w:rsid w:val="00764BEF"/>
    <w:rsid w:val="0076502A"/>
    <w:rsid w:val="00765843"/>
    <w:rsid w:val="00765B9B"/>
    <w:rsid w:val="00765E08"/>
    <w:rsid w:val="00765E47"/>
    <w:rsid w:val="00766668"/>
    <w:rsid w:val="00766E44"/>
    <w:rsid w:val="007704FB"/>
    <w:rsid w:val="00770991"/>
    <w:rsid w:val="00770C02"/>
    <w:rsid w:val="00771005"/>
    <w:rsid w:val="00771673"/>
    <w:rsid w:val="00771A22"/>
    <w:rsid w:val="0077225A"/>
    <w:rsid w:val="00772ED7"/>
    <w:rsid w:val="007730B6"/>
    <w:rsid w:val="00773788"/>
    <w:rsid w:val="00773D8C"/>
    <w:rsid w:val="00774223"/>
    <w:rsid w:val="007743E6"/>
    <w:rsid w:val="00774489"/>
    <w:rsid w:val="00774DDE"/>
    <w:rsid w:val="00775762"/>
    <w:rsid w:val="0077696C"/>
    <w:rsid w:val="007773D4"/>
    <w:rsid w:val="00780918"/>
    <w:rsid w:val="00780FFD"/>
    <w:rsid w:val="00781229"/>
    <w:rsid w:val="00781966"/>
    <w:rsid w:val="00782687"/>
    <w:rsid w:val="0078396B"/>
    <w:rsid w:val="00783D71"/>
    <w:rsid w:val="00783FD8"/>
    <w:rsid w:val="0078483E"/>
    <w:rsid w:val="00784E00"/>
    <w:rsid w:val="007855C8"/>
    <w:rsid w:val="00785D1C"/>
    <w:rsid w:val="00786562"/>
    <w:rsid w:val="00786D62"/>
    <w:rsid w:val="00790476"/>
    <w:rsid w:val="0079064A"/>
    <w:rsid w:val="0079084B"/>
    <w:rsid w:val="00791174"/>
    <w:rsid w:val="0079126F"/>
    <w:rsid w:val="00791925"/>
    <w:rsid w:val="00791C53"/>
    <w:rsid w:val="00791C5F"/>
    <w:rsid w:val="007921A5"/>
    <w:rsid w:val="00792991"/>
    <w:rsid w:val="0079325F"/>
    <w:rsid w:val="0079341E"/>
    <w:rsid w:val="007935A1"/>
    <w:rsid w:val="0079383B"/>
    <w:rsid w:val="00793987"/>
    <w:rsid w:val="00793FE8"/>
    <w:rsid w:val="0079461C"/>
    <w:rsid w:val="00796DC6"/>
    <w:rsid w:val="00797704"/>
    <w:rsid w:val="007977DB"/>
    <w:rsid w:val="0079792F"/>
    <w:rsid w:val="007A0685"/>
    <w:rsid w:val="007A08FE"/>
    <w:rsid w:val="007A0C2C"/>
    <w:rsid w:val="007A0DA6"/>
    <w:rsid w:val="007A0DCA"/>
    <w:rsid w:val="007A0FE7"/>
    <w:rsid w:val="007A15F7"/>
    <w:rsid w:val="007A16EF"/>
    <w:rsid w:val="007A1778"/>
    <w:rsid w:val="007A22CE"/>
    <w:rsid w:val="007A25BA"/>
    <w:rsid w:val="007A3144"/>
    <w:rsid w:val="007A3C6A"/>
    <w:rsid w:val="007A3E1A"/>
    <w:rsid w:val="007A4744"/>
    <w:rsid w:val="007A5114"/>
    <w:rsid w:val="007A53AE"/>
    <w:rsid w:val="007A58E2"/>
    <w:rsid w:val="007A5A62"/>
    <w:rsid w:val="007A5E48"/>
    <w:rsid w:val="007A60DF"/>
    <w:rsid w:val="007A67ED"/>
    <w:rsid w:val="007A6908"/>
    <w:rsid w:val="007A701F"/>
    <w:rsid w:val="007A742C"/>
    <w:rsid w:val="007A768F"/>
    <w:rsid w:val="007A7A1E"/>
    <w:rsid w:val="007A7BFF"/>
    <w:rsid w:val="007B0349"/>
    <w:rsid w:val="007B0B41"/>
    <w:rsid w:val="007B0D13"/>
    <w:rsid w:val="007B1DD4"/>
    <w:rsid w:val="007B1E9A"/>
    <w:rsid w:val="007B20A6"/>
    <w:rsid w:val="007B20CD"/>
    <w:rsid w:val="007B2E87"/>
    <w:rsid w:val="007B3F91"/>
    <w:rsid w:val="007B461C"/>
    <w:rsid w:val="007B4A4A"/>
    <w:rsid w:val="007B4D26"/>
    <w:rsid w:val="007B57A0"/>
    <w:rsid w:val="007B59CF"/>
    <w:rsid w:val="007B5BFE"/>
    <w:rsid w:val="007B68A0"/>
    <w:rsid w:val="007B6F7D"/>
    <w:rsid w:val="007C071D"/>
    <w:rsid w:val="007C08A1"/>
    <w:rsid w:val="007C0B62"/>
    <w:rsid w:val="007C0FB2"/>
    <w:rsid w:val="007C10DB"/>
    <w:rsid w:val="007C1259"/>
    <w:rsid w:val="007C13BC"/>
    <w:rsid w:val="007C182B"/>
    <w:rsid w:val="007C2514"/>
    <w:rsid w:val="007C2C1B"/>
    <w:rsid w:val="007C35D9"/>
    <w:rsid w:val="007C3C8A"/>
    <w:rsid w:val="007C3EC3"/>
    <w:rsid w:val="007C47E3"/>
    <w:rsid w:val="007C483B"/>
    <w:rsid w:val="007C49DE"/>
    <w:rsid w:val="007C4C3F"/>
    <w:rsid w:val="007C536E"/>
    <w:rsid w:val="007C5418"/>
    <w:rsid w:val="007C5C86"/>
    <w:rsid w:val="007C6431"/>
    <w:rsid w:val="007C686C"/>
    <w:rsid w:val="007C6BEB"/>
    <w:rsid w:val="007C7D77"/>
    <w:rsid w:val="007D2697"/>
    <w:rsid w:val="007D2891"/>
    <w:rsid w:val="007D31FB"/>
    <w:rsid w:val="007D378D"/>
    <w:rsid w:val="007D3B1D"/>
    <w:rsid w:val="007D3C43"/>
    <w:rsid w:val="007D403F"/>
    <w:rsid w:val="007D46E4"/>
    <w:rsid w:val="007D4DE9"/>
    <w:rsid w:val="007D5173"/>
    <w:rsid w:val="007D51F9"/>
    <w:rsid w:val="007D592B"/>
    <w:rsid w:val="007D6037"/>
    <w:rsid w:val="007D6247"/>
    <w:rsid w:val="007D6D7B"/>
    <w:rsid w:val="007D72F2"/>
    <w:rsid w:val="007D7DB6"/>
    <w:rsid w:val="007E05AA"/>
    <w:rsid w:val="007E0A31"/>
    <w:rsid w:val="007E12D9"/>
    <w:rsid w:val="007E14F2"/>
    <w:rsid w:val="007E273E"/>
    <w:rsid w:val="007E2C3B"/>
    <w:rsid w:val="007E2D5E"/>
    <w:rsid w:val="007E3171"/>
    <w:rsid w:val="007E3351"/>
    <w:rsid w:val="007E3DE8"/>
    <w:rsid w:val="007E55B2"/>
    <w:rsid w:val="007E5888"/>
    <w:rsid w:val="007E5EB0"/>
    <w:rsid w:val="007E6080"/>
    <w:rsid w:val="007E6475"/>
    <w:rsid w:val="007E6D07"/>
    <w:rsid w:val="007E75BB"/>
    <w:rsid w:val="007E7BFA"/>
    <w:rsid w:val="007F0102"/>
    <w:rsid w:val="007F0641"/>
    <w:rsid w:val="007F0887"/>
    <w:rsid w:val="007F08F7"/>
    <w:rsid w:val="007F0E51"/>
    <w:rsid w:val="007F166F"/>
    <w:rsid w:val="007F216E"/>
    <w:rsid w:val="007F2651"/>
    <w:rsid w:val="007F3222"/>
    <w:rsid w:val="007F3B3B"/>
    <w:rsid w:val="007F3B56"/>
    <w:rsid w:val="007F48A0"/>
    <w:rsid w:val="007F4DFA"/>
    <w:rsid w:val="007F5179"/>
    <w:rsid w:val="007F6800"/>
    <w:rsid w:val="007F6FDB"/>
    <w:rsid w:val="007F6FFD"/>
    <w:rsid w:val="007F7E3D"/>
    <w:rsid w:val="00800070"/>
    <w:rsid w:val="0080218E"/>
    <w:rsid w:val="00802774"/>
    <w:rsid w:val="00802B2C"/>
    <w:rsid w:val="00803298"/>
    <w:rsid w:val="0080386D"/>
    <w:rsid w:val="00804317"/>
    <w:rsid w:val="00804399"/>
    <w:rsid w:val="00804798"/>
    <w:rsid w:val="00805C54"/>
    <w:rsid w:val="00805F10"/>
    <w:rsid w:val="0080654E"/>
    <w:rsid w:val="0080678F"/>
    <w:rsid w:val="0080738B"/>
    <w:rsid w:val="008102FD"/>
    <w:rsid w:val="008106AB"/>
    <w:rsid w:val="00810735"/>
    <w:rsid w:val="0081099E"/>
    <w:rsid w:val="00811191"/>
    <w:rsid w:val="00811751"/>
    <w:rsid w:val="00811C05"/>
    <w:rsid w:val="00811ED8"/>
    <w:rsid w:val="00812995"/>
    <w:rsid w:val="00813470"/>
    <w:rsid w:val="00813DC4"/>
    <w:rsid w:val="00813E83"/>
    <w:rsid w:val="008144A6"/>
    <w:rsid w:val="00814901"/>
    <w:rsid w:val="00815128"/>
    <w:rsid w:val="00815B96"/>
    <w:rsid w:val="00815F49"/>
    <w:rsid w:val="00816FD1"/>
    <w:rsid w:val="00817097"/>
    <w:rsid w:val="008170DD"/>
    <w:rsid w:val="00817367"/>
    <w:rsid w:val="008177EE"/>
    <w:rsid w:val="00817984"/>
    <w:rsid w:val="0082080D"/>
    <w:rsid w:val="00820A59"/>
    <w:rsid w:val="00820C83"/>
    <w:rsid w:val="00820DED"/>
    <w:rsid w:val="00820ED0"/>
    <w:rsid w:val="008211C1"/>
    <w:rsid w:val="00821CDF"/>
    <w:rsid w:val="00822ACB"/>
    <w:rsid w:val="00822AE7"/>
    <w:rsid w:val="00822B48"/>
    <w:rsid w:val="00823D2E"/>
    <w:rsid w:val="008246AB"/>
    <w:rsid w:val="00824B13"/>
    <w:rsid w:val="00824F26"/>
    <w:rsid w:val="0082534D"/>
    <w:rsid w:val="00825404"/>
    <w:rsid w:val="00825884"/>
    <w:rsid w:val="0082663C"/>
    <w:rsid w:val="00827224"/>
    <w:rsid w:val="0082762B"/>
    <w:rsid w:val="008301CA"/>
    <w:rsid w:val="0083023F"/>
    <w:rsid w:val="008306A2"/>
    <w:rsid w:val="008307DE"/>
    <w:rsid w:val="00831067"/>
    <w:rsid w:val="0083134F"/>
    <w:rsid w:val="00831D44"/>
    <w:rsid w:val="00832741"/>
    <w:rsid w:val="00833C4C"/>
    <w:rsid w:val="008340DD"/>
    <w:rsid w:val="008341DC"/>
    <w:rsid w:val="0083480D"/>
    <w:rsid w:val="00834D58"/>
    <w:rsid w:val="00835E62"/>
    <w:rsid w:val="00836112"/>
    <w:rsid w:val="008365FA"/>
    <w:rsid w:val="008365FF"/>
    <w:rsid w:val="00836E0D"/>
    <w:rsid w:val="00840493"/>
    <w:rsid w:val="00840570"/>
    <w:rsid w:val="0084058B"/>
    <w:rsid w:val="00840627"/>
    <w:rsid w:val="00840AFD"/>
    <w:rsid w:val="008411AA"/>
    <w:rsid w:val="00841729"/>
    <w:rsid w:val="00841997"/>
    <w:rsid w:val="008425F4"/>
    <w:rsid w:val="008433E0"/>
    <w:rsid w:val="00843402"/>
    <w:rsid w:val="00843945"/>
    <w:rsid w:val="00843A16"/>
    <w:rsid w:val="00843BE1"/>
    <w:rsid w:val="0084422E"/>
    <w:rsid w:val="00844602"/>
    <w:rsid w:val="0084540D"/>
    <w:rsid w:val="00845458"/>
    <w:rsid w:val="00845F0B"/>
    <w:rsid w:val="0084697C"/>
    <w:rsid w:val="00846C4C"/>
    <w:rsid w:val="00846EA4"/>
    <w:rsid w:val="0084709D"/>
    <w:rsid w:val="00847345"/>
    <w:rsid w:val="0084754B"/>
    <w:rsid w:val="00847E80"/>
    <w:rsid w:val="00847FDE"/>
    <w:rsid w:val="00850AB3"/>
    <w:rsid w:val="008517BC"/>
    <w:rsid w:val="00851889"/>
    <w:rsid w:val="00851B21"/>
    <w:rsid w:val="00851FC0"/>
    <w:rsid w:val="00852AF8"/>
    <w:rsid w:val="00853DEE"/>
    <w:rsid w:val="00854535"/>
    <w:rsid w:val="008548F4"/>
    <w:rsid w:val="0085691F"/>
    <w:rsid w:val="00856C9E"/>
    <w:rsid w:val="00856E99"/>
    <w:rsid w:val="008571C3"/>
    <w:rsid w:val="0086017A"/>
    <w:rsid w:val="00860B7E"/>
    <w:rsid w:val="00860BCA"/>
    <w:rsid w:val="0086123B"/>
    <w:rsid w:val="0086169C"/>
    <w:rsid w:val="00861CB4"/>
    <w:rsid w:val="0086218D"/>
    <w:rsid w:val="008621EA"/>
    <w:rsid w:val="00862677"/>
    <w:rsid w:val="00862B06"/>
    <w:rsid w:val="00862D6C"/>
    <w:rsid w:val="008632CC"/>
    <w:rsid w:val="00863CDE"/>
    <w:rsid w:val="00863D05"/>
    <w:rsid w:val="00864294"/>
    <w:rsid w:val="00864BFE"/>
    <w:rsid w:val="00865061"/>
    <w:rsid w:val="00865AE2"/>
    <w:rsid w:val="00865B65"/>
    <w:rsid w:val="00865EA7"/>
    <w:rsid w:val="00866279"/>
    <w:rsid w:val="0086756E"/>
    <w:rsid w:val="008675BB"/>
    <w:rsid w:val="0087015B"/>
    <w:rsid w:val="0087037B"/>
    <w:rsid w:val="0087050C"/>
    <w:rsid w:val="00870C11"/>
    <w:rsid w:val="00871409"/>
    <w:rsid w:val="008722F6"/>
    <w:rsid w:val="00872D93"/>
    <w:rsid w:val="00872DCF"/>
    <w:rsid w:val="00873003"/>
    <w:rsid w:val="008733C7"/>
    <w:rsid w:val="00873417"/>
    <w:rsid w:val="00873A0E"/>
    <w:rsid w:val="00873ADA"/>
    <w:rsid w:val="008744CE"/>
    <w:rsid w:val="008745AD"/>
    <w:rsid w:val="00874C2E"/>
    <w:rsid w:val="00874E11"/>
    <w:rsid w:val="00875BD8"/>
    <w:rsid w:val="00875C36"/>
    <w:rsid w:val="00876660"/>
    <w:rsid w:val="008769D1"/>
    <w:rsid w:val="00876DC3"/>
    <w:rsid w:val="00877383"/>
    <w:rsid w:val="008776C8"/>
    <w:rsid w:val="00877D87"/>
    <w:rsid w:val="00880114"/>
    <w:rsid w:val="00880190"/>
    <w:rsid w:val="008801D3"/>
    <w:rsid w:val="0088078C"/>
    <w:rsid w:val="00880F09"/>
    <w:rsid w:val="00880FEF"/>
    <w:rsid w:val="0088119C"/>
    <w:rsid w:val="00882170"/>
    <w:rsid w:val="00882B5A"/>
    <w:rsid w:val="00882DD7"/>
    <w:rsid w:val="00883080"/>
    <w:rsid w:val="008830F9"/>
    <w:rsid w:val="00883868"/>
    <w:rsid w:val="00883BD1"/>
    <w:rsid w:val="00883C9F"/>
    <w:rsid w:val="008840EA"/>
    <w:rsid w:val="0088432B"/>
    <w:rsid w:val="00885796"/>
    <w:rsid w:val="00885C25"/>
    <w:rsid w:val="00885F2A"/>
    <w:rsid w:val="008862C3"/>
    <w:rsid w:val="00886795"/>
    <w:rsid w:val="00886A4B"/>
    <w:rsid w:val="00886DAC"/>
    <w:rsid w:val="00887908"/>
    <w:rsid w:val="00887C77"/>
    <w:rsid w:val="008917CD"/>
    <w:rsid w:val="0089213F"/>
    <w:rsid w:val="00892332"/>
    <w:rsid w:val="00892907"/>
    <w:rsid w:val="00894573"/>
    <w:rsid w:val="0089465E"/>
    <w:rsid w:val="00894C83"/>
    <w:rsid w:val="00894FAF"/>
    <w:rsid w:val="00895423"/>
    <w:rsid w:val="00895669"/>
    <w:rsid w:val="008956D1"/>
    <w:rsid w:val="0089603E"/>
    <w:rsid w:val="00896508"/>
    <w:rsid w:val="00896598"/>
    <w:rsid w:val="008969A0"/>
    <w:rsid w:val="00896A9F"/>
    <w:rsid w:val="00896CC8"/>
    <w:rsid w:val="00896F23"/>
    <w:rsid w:val="00897549"/>
    <w:rsid w:val="008978A9"/>
    <w:rsid w:val="00897C8B"/>
    <w:rsid w:val="008A1AEF"/>
    <w:rsid w:val="008A1B81"/>
    <w:rsid w:val="008A1E52"/>
    <w:rsid w:val="008A23EE"/>
    <w:rsid w:val="008A39A2"/>
    <w:rsid w:val="008A3ADE"/>
    <w:rsid w:val="008A4F9A"/>
    <w:rsid w:val="008A5E7C"/>
    <w:rsid w:val="008A664C"/>
    <w:rsid w:val="008A6680"/>
    <w:rsid w:val="008A72DB"/>
    <w:rsid w:val="008A740C"/>
    <w:rsid w:val="008A7FCA"/>
    <w:rsid w:val="008B0662"/>
    <w:rsid w:val="008B0CF4"/>
    <w:rsid w:val="008B1583"/>
    <w:rsid w:val="008B2171"/>
    <w:rsid w:val="008B2978"/>
    <w:rsid w:val="008B318C"/>
    <w:rsid w:val="008B3270"/>
    <w:rsid w:val="008B36D7"/>
    <w:rsid w:val="008B4227"/>
    <w:rsid w:val="008B6508"/>
    <w:rsid w:val="008B6595"/>
    <w:rsid w:val="008B6712"/>
    <w:rsid w:val="008B7632"/>
    <w:rsid w:val="008C06F4"/>
    <w:rsid w:val="008C0D49"/>
    <w:rsid w:val="008C1788"/>
    <w:rsid w:val="008C1C6C"/>
    <w:rsid w:val="008C288B"/>
    <w:rsid w:val="008C3087"/>
    <w:rsid w:val="008C315B"/>
    <w:rsid w:val="008C34E3"/>
    <w:rsid w:val="008C39A3"/>
    <w:rsid w:val="008C3E48"/>
    <w:rsid w:val="008C46C2"/>
    <w:rsid w:val="008C5082"/>
    <w:rsid w:val="008C5478"/>
    <w:rsid w:val="008C600E"/>
    <w:rsid w:val="008C6810"/>
    <w:rsid w:val="008C6817"/>
    <w:rsid w:val="008C68B7"/>
    <w:rsid w:val="008C713A"/>
    <w:rsid w:val="008D009E"/>
    <w:rsid w:val="008D00A5"/>
    <w:rsid w:val="008D01DB"/>
    <w:rsid w:val="008D0305"/>
    <w:rsid w:val="008D0612"/>
    <w:rsid w:val="008D081F"/>
    <w:rsid w:val="008D0CD6"/>
    <w:rsid w:val="008D21F1"/>
    <w:rsid w:val="008D2EBF"/>
    <w:rsid w:val="008D3448"/>
    <w:rsid w:val="008D36A4"/>
    <w:rsid w:val="008D390A"/>
    <w:rsid w:val="008D3A3F"/>
    <w:rsid w:val="008D3F67"/>
    <w:rsid w:val="008D48AD"/>
    <w:rsid w:val="008D49C3"/>
    <w:rsid w:val="008D546B"/>
    <w:rsid w:val="008D6E77"/>
    <w:rsid w:val="008D759D"/>
    <w:rsid w:val="008D7CCA"/>
    <w:rsid w:val="008E0730"/>
    <w:rsid w:val="008E0739"/>
    <w:rsid w:val="008E1319"/>
    <w:rsid w:val="008E1B2A"/>
    <w:rsid w:val="008E1D0C"/>
    <w:rsid w:val="008E1FA5"/>
    <w:rsid w:val="008E206F"/>
    <w:rsid w:val="008E2248"/>
    <w:rsid w:val="008E22C2"/>
    <w:rsid w:val="008E34DB"/>
    <w:rsid w:val="008E3A25"/>
    <w:rsid w:val="008E3F39"/>
    <w:rsid w:val="008E421D"/>
    <w:rsid w:val="008E48F1"/>
    <w:rsid w:val="008E4F6A"/>
    <w:rsid w:val="008E50FF"/>
    <w:rsid w:val="008E516F"/>
    <w:rsid w:val="008E541B"/>
    <w:rsid w:val="008E5EA7"/>
    <w:rsid w:val="008E653D"/>
    <w:rsid w:val="008E66EC"/>
    <w:rsid w:val="008E67A1"/>
    <w:rsid w:val="008E6D3E"/>
    <w:rsid w:val="008E6F77"/>
    <w:rsid w:val="008E7092"/>
    <w:rsid w:val="008E71BF"/>
    <w:rsid w:val="008E7D69"/>
    <w:rsid w:val="008F0C48"/>
    <w:rsid w:val="008F0D18"/>
    <w:rsid w:val="008F10CA"/>
    <w:rsid w:val="008F1240"/>
    <w:rsid w:val="008F1D95"/>
    <w:rsid w:val="008F2639"/>
    <w:rsid w:val="008F2D9B"/>
    <w:rsid w:val="008F32CC"/>
    <w:rsid w:val="008F37CB"/>
    <w:rsid w:val="008F38A0"/>
    <w:rsid w:val="008F38BA"/>
    <w:rsid w:val="008F3EEB"/>
    <w:rsid w:val="008F50D0"/>
    <w:rsid w:val="008F5E22"/>
    <w:rsid w:val="008F61ED"/>
    <w:rsid w:val="008F69EC"/>
    <w:rsid w:val="008F727F"/>
    <w:rsid w:val="00900195"/>
    <w:rsid w:val="00900483"/>
    <w:rsid w:val="0090059E"/>
    <w:rsid w:val="009010FB"/>
    <w:rsid w:val="009018CC"/>
    <w:rsid w:val="009019FD"/>
    <w:rsid w:val="009022D2"/>
    <w:rsid w:val="0090263E"/>
    <w:rsid w:val="00902655"/>
    <w:rsid w:val="00902892"/>
    <w:rsid w:val="009035CC"/>
    <w:rsid w:val="009035FD"/>
    <w:rsid w:val="0090361B"/>
    <w:rsid w:val="00903BF2"/>
    <w:rsid w:val="009045F4"/>
    <w:rsid w:val="0090478C"/>
    <w:rsid w:val="00904F6F"/>
    <w:rsid w:val="00905382"/>
    <w:rsid w:val="00905E2E"/>
    <w:rsid w:val="00906B01"/>
    <w:rsid w:val="00906B56"/>
    <w:rsid w:val="00907146"/>
    <w:rsid w:val="009074EE"/>
    <w:rsid w:val="00910576"/>
    <w:rsid w:val="00910B6B"/>
    <w:rsid w:val="009110BF"/>
    <w:rsid w:val="009117EE"/>
    <w:rsid w:val="0091184E"/>
    <w:rsid w:val="00911D1C"/>
    <w:rsid w:val="00912302"/>
    <w:rsid w:val="00912846"/>
    <w:rsid w:val="00912E19"/>
    <w:rsid w:val="0091317D"/>
    <w:rsid w:val="00913F02"/>
    <w:rsid w:val="00914246"/>
    <w:rsid w:val="00914323"/>
    <w:rsid w:val="00914748"/>
    <w:rsid w:val="00914CCC"/>
    <w:rsid w:val="00914EC4"/>
    <w:rsid w:val="009157BB"/>
    <w:rsid w:val="009158C5"/>
    <w:rsid w:val="00915A48"/>
    <w:rsid w:val="00915ED3"/>
    <w:rsid w:val="0091635A"/>
    <w:rsid w:val="00916642"/>
    <w:rsid w:val="00916FF4"/>
    <w:rsid w:val="00917CCE"/>
    <w:rsid w:val="009201C8"/>
    <w:rsid w:val="009203E8"/>
    <w:rsid w:val="0092063E"/>
    <w:rsid w:val="00920C20"/>
    <w:rsid w:val="009210DB"/>
    <w:rsid w:val="009219D7"/>
    <w:rsid w:val="00922154"/>
    <w:rsid w:val="0092257F"/>
    <w:rsid w:val="009227B2"/>
    <w:rsid w:val="00922B8C"/>
    <w:rsid w:val="009239AF"/>
    <w:rsid w:val="009240CE"/>
    <w:rsid w:val="00924971"/>
    <w:rsid w:val="00924A05"/>
    <w:rsid w:val="0092534B"/>
    <w:rsid w:val="009254EC"/>
    <w:rsid w:val="00925723"/>
    <w:rsid w:val="00925D22"/>
    <w:rsid w:val="00925E37"/>
    <w:rsid w:val="00926225"/>
    <w:rsid w:val="00926540"/>
    <w:rsid w:val="00927035"/>
    <w:rsid w:val="00927E8D"/>
    <w:rsid w:val="00930547"/>
    <w:rsid w:val="00930755"/>
    <w:rsid w:val="009318B7"/>
    <w:rsid w:val="00931D4D"/>
    <w:rsid w:val="00932474"/>
    <w:rsid w:val="0093295C"/>
    <w:rsid w:val="00933CDB"/>
    <w:rsid w:val="0093415D"/>
    <w:rsid w:val="00934B6C"/>
    <w:rsid w:val="00935B4E"/>
    <w:rsid w:val="00935C04"/>
    <w:rsid w:val="009360B6"/>
    <w:rsid w:val="00936AEB"/>
    <w:rsid w:val="00936C4F"/>
    <w:rsid w:val="009370B2"/>
    <w:rsid w:val="0093753F"/>
    <w:rsid w:val="00937E1D"/>
    <w:rsid w:val="00940153"/>
    <w:rsid w:val="009415DF"/>
    <w:rsid w:val="00942C9B"/>
    <w:rsid w:val="00943253"/>
    <w:rsid w:val="00943DAF"/>
    <w:rsid w:val="00943DB0"/>
    <w:rsid w:val="00944857"/>
    <w:rsid w:val="00944E3C"/>
    <w:rsid w:val="0094525E"/>
    <w:rsid w:val="009459B1"/>
    <w:rsid w:val="00946437"/>
    <w:rsid w:val="00946896"/>
    <w:rsid w:val="0094695F"/>
    <w:rsid w:val="00946DC9"/>
    <w:rsid w:val="00946F87"/>
    <w:rsid w:val="00947310"/>
    <w:rsid w:val="00947ED1"/>
    <w:rsid w:val="00947F04"/>
    <w:rsid w:val="00947F5A"/>
    <w:rsid w:val="00951489"/>
    <w:rsid w:val="00951807"/>
    <w:rsid w:val="009519FC"/>
    <w:rsid w:val="009525CC"/>
    <w:rsid w:val="009525D8"/>
    <w:rsid w:val="0095286C"/>
    <w:rsid w:val="00952982"/>
    <w:rsid w:val="00952CF1"/>
    <w:rsid w:val="009539A7"/>
    <w:rsid w:val="00953B00"/>
    <w:rsid w:val="00953B84"/>
    <w:rsid w:val="00953E05"/>
    <w:rsid w:val="00953EF3"/>
    <w:rsid w:val="009542B1"/>
    <w:rsid w:val="009545A5"/>
    <w:rsid w:val="00954830"/>
    <w:rsid w:val="009548D0"/>
    <w:rsid w:val="00954B9C"/>
    <w:rsid w:val="00955A6F"/>
    <w:rsid w:val="00956E1F"/>
    <w:rsid w:val="009574CB"/>
    <w:rsid w:val="00957579"/>
    <w:rsid w:val="00957C30"/>
    <w:rsid w:val="0096032F"/>
    <w:rsid w:val="009605B0"/>
    <w:rsid w:val="00960C80"/>
    <w:rsid w:val="00960F17"/>
    <w:rsid w:val="00961A83"/>
    <w:rsid w:val="00962223"/>
    <w:rsid w:val="00962787"/>
    <w:rsid w:val="00962CC4"/>
    <w:rsid w:val="00962D9A"/>
    <w:rsid w:val="0096357B"/>
    <w:rsid w:val="009636DF"/>
    <w:rsid w:val="00963758"/>
    <w:rsid w:val="00963CBC"/>
    <w:rsid w:val="00963CE4"/>
    <w:rsid w:val="0096483D"/>
    <w:rsid w:val="00964A23"/>
    <w:rsid w:val="00964B6C"/>
    <w:rsid w:val="0096520D"/>
    <w:rsid w:val="00965634"/>
    <w:rsid w:val="009656C1"/>
    <w:rsid w:val="00965ACB"/>
    <w:rsid w:val="009660B0"/>
    <w:rsid w:val="00970195"/>
    <w:rsid w:val="0097162B"/>
    <w:rsid w:val="00972690"/>
    <w:rsid w:val="009726CF"/>
    <w:rsid w:val="009728A7"/>
    <w:rsid w:val="00972BC2"/>
    <w:rsid w:val="009731EA"/>
    <w:rsid w:val="0097343B"/>
    <w:rsid w:val="00973EE2"/>
    <w:rsid w:val="0097423C"/>
    <w:rsid w:val="009746B0"/>
    <w:rsid w:val="00974D91"/>
    <w:rsid w:val="009750EE"/>
    <w:rsid w:val="009752F1"/>
    <w:rsid w:val="00975310"/>
    <w:rsid w:val="00975C08"/>
    <w:rsid w:val="00977F9E"/>
    <w:rsid w:val="009806D4"/>
    <w:rsid w:val="0098082F"/>
    <w:rsid w:val="00980AFE"/>
    <w:rsid w:val="009816AF"/>
    <w:rsid w:val="00981BC6"/>
    <w:rsid w:val="00982069"/>
    <w:rsid w:val="009822D1"/>
    <w:rsid w:val="009823E5"/>
    <w:rsid w:val="00982B4E"/>
    <w:rsid w:val="00982E5F"/>
    <w:rsid w:val="009838D4"/>
    <w:rsid w:val="00983A7A"/>
    <w:rsid w:val="00983BB8"/>
    <w:rsid w:val="00983E5D"/>
    <w:rsid w:val="009840A6"/>
    <w:rsid w:val="009850E1"/>
    <w:rsid w:val="00985544"/>
    <w:rsid w:val="00987749"/>
    <w:rsid w:val="009901F1"/>
    <w:rsid w:val="00990859"/>
    <w:rsid w:val="00991F65"/>
    <w:rsid w:val="00992106"/>
    <w:rsid w:val="0099278D"/>
    <w:rsid w:val="00992881"/>
    <w:rsid w:val="00992F37"/>
    <w:rsid w:val="0099310E"/>
    <w:rsid w:val="00993338"/>
    <w:rsid w:val="009935F3"/>
    <w:rsid w:val="00993627"/>
    <w:rsid w:val="0099362F"/>
    <w:rsid w:val="009938F4"/>
    <w:rsid w:val="009941A2"/>
    <w:rsid w:val="00994A23"/>
    <w:rsid w:val="009954C0"/>
    <w:rsid w:val="009963F3"/>
    <w:rsid w:val="00996A6A"/>
    <w:rsid w:val="00996D4B"/>
    <w:rsid w:val="009972B5"/>
    <w:rsid w:val="00997687"/>
    <w:rsid w:val="00997AE2"/>
    <w:rsid w:val="00997FE3"/>
    <w:rsid w:val="009A0C3B"/>
    <w:rsid w:val="009A0E94"/>
    <w:rsid w:val="009A129F"/>
    <w:rsid w:val="009A12C3"/>
    <w:rsid w:val="009A12C6"/>
    <w:rsid w:val="009A1DFD"/>
    <w:rsid w:val="009A1F0E"/>
    <w:rsid w:val="009A25FB"/>
    <w:rsid w:val="009A3109"/>
    <w:rsid w:val="009A3188"/>
    <w:rsid w:val="009A31C6"/>
    <w:rsid w:val="009A3538"/>
    <w:rsid w:val="009A447C"/>
    <w:rsid w:val="009A4536"/>
    <w:rsid w:val="009A4B3B"/>
    <w:rsid w:val="009A4B8F"/>
    <w:rsid w:val="009A4F05"/>
    <w:rsid w:val="009A542A"/>
    <w:rsid w:val="009A6ABB"/>
    <w:rsid w:val="009A6AD8"/>
    <w:rsid w:val="009A6DA2"/>
    <w:rsid w:val="009A70C3"/>
    <w:rsid w:val="009A72E2"/>
    <w:rsid w:val="009A777E"/>
    <w:rsid w:val="009B06C5"/>
    <w:rsid w:val="009B0F29"/>
    <w:rsid w:val="009B0FA9"/>
    <w:rsid w:val="009B1058"/>
    <w:rsid w:val="009B10A8"/>
    <w:rsid w:val="009B117B"/>
    <w:rsid w:val="009B12B4"/>
    <w:rsid w:val="009B13C4"/>
    <w:rsid w:val="009B2100"/>
    <w:rsid w:val="009B21FB"/>
    <w:rsid w:val="009B2BDF"/>
    <w:rsid w:val="009B2BF1"/>
    <w:rsid w:val="009B2BF2"/>
    <w:rsid w:val="009B2C82"/>
    <w:rsid w:val="009B3A5A"/>
    <w:rsid w:val="009B3C95"/>
    <w:rsid w:val="009B3CCB"/>
    <w:rsid w:val="009B409E"/>
    <w:rsid w:val="009B4366"/>
    <w:rsid w:val="009B44B8"/>
    <w:rsid w:val="009B475A"/>
    <w:rsid w:val="009B4DC5"/>
    <w:rsid w:val="009B50B7"/>
    <w:rsid w:val="009B5CF9"/>
    <w:rsid w:val="009B6065"/>
    <w:rsid w:val="009B6C0F"/>
    <w:rsid w:val="009B6EE4"/>
    <w:rsid w:val="009B75EA"/>
    <w:rsid w:val="009B7809"/>
    <w:rsid w:val="009C0590"/>
    <w:rsid w:val="009C09A7"/>
    <w:rsid w:val="009C12FD"/>
    <w:rsid w:val="009C13B5"/>
    <w:rsid w:val="009C1B35"/>
    <w:rsid w:val="009C1B85"/>
    <w:rsid w:val="009C29F6"/>
    <w:rsid w:val="009C2BF2"/>
    <w:rsid w:val="009C34AC"/>
    <w:rsid w:val="009C4A07"/>
    <w:rsid w:val="009C4EBB"/>
    <w:rsid w:val="009C5027"/>
    <w:rsid w:val="009C6143"/>
    <w:rsid w:val="009C6B50"/>
    <w:rsid w:val="009C6F3A"/>
    <w:rsid w:val="009C757B"/>
    <w:rsid w:val="009C78F7"/>
    <w:rsid w:val="009C7E12"/>
    <w:rsid w:val="009D05E1"/>
    <w:rsid w:val="009D0688"/>
    <w:rsid w:val="009D1076"/>
    <w:rsid w:val="009D1129"/>
    <w:rsid w:val="009D1506"/>
    <w:rsid w:val="009D1C78"/>
    <w:rsid w:val="009D2B64"/>
    <w:rsid w:val="009D4C0A"/>
    <w:rsid w:val="009D4C9E"/>
    <w:rsid w:val="009D5191"/>
    <w:rsid w:val="009D5395"/>
    <w:rsid w:val="009D5941"/>
    <w:rsid w:val="009D59B6"/>
    <w:rsid w:val="009D59BF"/>
    <w:rsid w:val="009D63C8"/>
    <w:rsid w:val="009D6561"/>
    <w:rsid w:val="009D6732"/>
    <w:rsid w:val="009D69CE"/>
    <w:rsid w:val="009D6E4F"/>
    <w:rsid w:val="009D771C"/>
    <w:rsid w:val="009D78BF"/>
    <w:rsid w:val="009E071E"/>
    <w:rsid w:val="009E0F3C"/>
    <w:rsid w:val="009E1F33"/>
    <w:rsid w:val="009E23CF"/>
    <w:rsid w:val="009E2CF7"/>
    <w:rsid w:val="009E2DE0"/>
    <w:rsid w:val="009E302D"/>
    <w:rsid w:val="009E31EC"/>
    <w:rsid w:val="009E3385"/>
    <w:rsid w:val="009E35ED"/>
    <w:rsid w:val="009E421E"/>
    <w:rsid w:val="009E45D4"/>
    <w:rsid w:val="009E46B7"/>
    <w:rsid w:val="009E4D93"/>
    <w:rsid w:val="009E51E7"/>
    <w:rsid w:val="009E5299"/>
    <w:rsid w:val="009E5B61"/>
    <w:rsid w:val="009E6A55"/>
    <w:rsid w:val="009E6B73"/>
    <w:rsid w:val="009E6E5B"/>
    <w:rsid w:val="009E7006"/>
    <w:rsid w:val="009E72A2"/>
    <w:rsid w:val="009E7D0D"/>
    <w:rsid w:val="009E7FD6"/>
    <w:rsid w:val="009F028C"/>
    <w:rsid w:val="009F074E"/>
    <w:rsid w:val="009F0787"/>
    <w:rsid w:val="009F0A74"/>
    <w:rsid w:val="009F0AE6"/>
    <w:rsid w:val="009F100C"/>
    <w:rsid w:val="009F14BC"/>
    <w:rsid w:val="009F2296"/>
    <w:rsid w:val="009F22FF"/>
    <w:rsid w:val="009F250B"/>
    <w:rsid w:val="009F3982"/>
    <w:rsid w:val="009F3CCB"/>
    <w:rsid w:val="009F587C"/>
    <w:rsid w:val="009F5EDF"/>
    <w:rsid w:val="009F62AE"/>
    <w:rsid w:val="009F6EC0"/>
    <w:rsid w:val="009F7306"/>
    <w:rsid w:val="009F78F2"/>
    <w:rsid w:val="009F7AD5"/>
    <w:rsid w:val="009F7C16"/>
    <w:rsid w:val="009F7C8B"/>
    <w:rsid w:val="00A0021A"/>
    <w:rsid w:val="00A00398"/>
    <w:rsid w:val="00A005D1"/>
    <w:rsid w:val="00A00719"/>
    <w:rsid w:val="00A01708"/>
    <w:rsid w:val="00A02060"/>
    <w:rsid w:val="00A0221C"/>
    <w:rsid w:val="00A02948"/>
    <w:rsid w:val="00A02BF8"/>
    <w:rsid w:val="00A02EB9"/>
    <w:rsid w:val="00A03135"/>
    <w:rsid w:val="00A032E3"/>
    <w:rsid w:val="00A03A35"/>
    <w:rsid w:val="00A03B5F"/>
    <w:rsid w:val="00A03C89"/>
    <w:rsid w:val="00A042C1"/>
    <w:rsid w:val="00A05C61"/>
    <w:rsid w:val="00A061B9"/>
    <w:rsid w:val="00A063CE"/>
    <w:rsid w:val="00A06430"/>
    <w:rsid w:val="00A06717"/>
    <w:rsid w:val="00A07CF9"/>
    <w:rsid w:val="00A1157A"/>
    <w:rsid w:val="00A115AA"/>
    <w:rsid w:val="00A1175E"/>
    <w:rsid w:val="00A11E68"/>
    <w:rsid w:val="00A12705"/>
    <w:rsid w:val="00A12923"/>
    <w:rsid w:val="00A12A5C"/>
    <w:rsid w:val="00A12E3E"/>
    <w:rsid w:val="00A13794"/>
    <w:rsid w:val="00A13C4D"/>
    <w:rsid w:val="00A15264"/>
    <w:rsid w:val="00A16100"/>
    <w:rsid w:val="00A168B4"/>
    <w:rsid w:val="00A16A0F"/>
    <w:rsid w:val="00A16C19"/>
    <w:rsid w:val="00A16C97"/>
    <w:rsid w:val="00A172E4"/>
    <w:rsid w:val="00A175C0"/>
    <w:rsid w:val="00A17A83"/>
    <w:rsid w:val="00A200C3"/>
    <w:rsid w:val="00A20C45"/>
    <w:rsid w:val="00A20D58"/>
    <w:rsid w:val="00A21886"/>
    <w:rsid w:val="00A21E1F"/>
    <w:rsid w:val="00A21F67"/>
    <w:rsid w:val="00A2209D"/>
    <w:rsid w:val="00A2214D"/>
    <w:rsid w:val="00A22177"/>
    <w:rsid w:val="00A22B63"/>
    <w:rsid w:val="00A22C0B"/>
    <w:rsid w:val="00A22CBA"/>
    <w:rsid w:val="00A22EAC"/>
    <w:rsid w:val="00A2325D"/>
    <w:rsid w:val="00A23DE7"/>
    <w:rsid w:val="00A23E8D"/>
    <w:rsid w:val="00A23F04"/>
    <w:rsid w:val="00A24200"/>
    <w:rsid w:val="00A24383"/>
    <w:rsid w:val="00A25325"/>
    <w:rsid w:val="00A25624"/>
    <w:rsid w:val="00A261E8"/>
    <w:rsid w:val="00A26303"/>
    <w:rsid w:val="00A26509"/>
    <w:rsid w:val="00A265F1"/>
    <w:rsid w:val="00A2765D"/>
    <w:rsid w:val="00A27C53"/>
    <w:rsid w:val="00A300A3"/>
    <w:rsid w:val="00A300E0"/>
    <w:rsid w:val="00A30769"/>
    <w:rsid w:val="00A3145A"/>
    <w:rsid w:val="00A315E7"/>
    <w:rsid w:val="00A31895"/>
    <w:rsid w:val="00A32605"/>
    <w:rsid w:val="00A34077"/>
    <w:rsid w:val="00A34ADF"/>
    <w:rsid w:val="00A3525A"/>
    <w:rsid w:val="00A36D2C"/>
    <w:rsid w:val="00A37184"/>
    <w:rsid w:val="00A3741D"/>
    <w:rsid w:val="00A40009"/>
    <w:rsid w:val="00A4070F"/>
    <w:rsid w:val="00A40BED"/>
    <w:rsid w:val="00A40F44"/>
    <w:rsid w:val="00A44CAC"/>
    <w:rsid w:val="00A44FB7"/>
    <w:rsid w:val="00A45034"/>
    <w:rsid w:val="00A45802"/>
    <w:rsid w:val="00A46002"/>
    <w:rsid w:val="00A46010"/>
    <w:rsid w:val="00A4692F"/>
    <w:rsid w:val="00A46BEA"/>
    <w:rsid w:val="00A46D95"/>
    <w:rsid w:val="00A47140"/>
    <w:rsid w:val="00A47E50"/>
    <w:rsid w:val="00A50BE3"/>
    <w:rsid w:val="00A50FE5"/>
    <w:rsid w:val="00A51738"/>
    <w:rsid w:val="00A5173E"/>
    <w:rsid w:val="00A519BA"/>
    <w:rsid w:val="00A51EBC"/>
    <w:rsid w:val="00A51F56"/>
    <w:rsid w:val="00A5236A"/>
    <w:rsid w:val="00A52957"/>
    <w:rsid w:val="00A53956"/>
    <w:rsid w:val="00A53987"/>
    <w:rsid w:val="00A53C22"/>
    <w:rsid w:val="00A54137"/>
    <w:rsid w:val="00A5426A"/>
    <w:rsid w:val="00A54F3D"/>
    <w:rsid w:val="00A55034"/>
    <w:rsid w:val="00A55290"/>
    <w:rsid w:val="00A55463"/>
    <w:rsid w:val="00A5546F"/>
    <w:rsid w:val="00A55A3E"/>
    <w:rsid w:val="00A55C05"/>
    <w:rsid w:val="00A561C6"/>
    <w:rsid w:val="00A5661C"/>
    <w:rsid w:val="00A56777"/>
    <w:rsid w:val="00A56AA9"/>
    <w:rsid w:val="00A56BBC"/>
    <w:rsid w:val="00A57646"/>
    <w:rsid w:val="00A57924"/>
    <w:rsid w:val="00A6007A"/>
    <w:rsid w:val="00A604E8"/>
    <w:rsid w:val="00A608F1"/>
    <w:rsid w:val="00A60C28"/>
    <w:rsid w:val="00A619D2"/>
    <w:rsid w:val="00A61A4A"/>
    <w:rsid w:val="00A6202A"/>
    <w:rsid w:val="00A62305"/>
    <w:rsid w:val="00A62D64"/>
    <w:rsid w:val="00A62DE6"/>
    <w:rsid w:val="00A62E31"/>
    <w:rsid w:val="00A6320F"/>
    <w:rsid w:val="00A637D7"/>
    <w:rsid w:val="00A63832"/>
    <w:rsid w:val="00A64178"/>
    <w:rsid w:val="00A641E4"/>
    <w:rsid w:val="00A6429F"/>
    <w:rsid w:val="00A646C6"/>
    <w:rsid w:val="00A649CD"/>
    <w:rsid w:val="00A650B9"/>
    <w:rsid w:val="00A651B9"/>
    <w:rsid w:val="00A65FA2"/>
    <w:rsid w:val="00A6737F"/>
    <w:rsid w:val="00A67CFB"/>
    <w:rsid w:val="00A706EF"/>
    <w:rsid w:val="00A709DD"/>
    <w:rsid w:val="00A712AF"/>
    <w:rsid w:val="00A7138F"/>
    <w:rsid w:val="00A721B5"/>
    <w:rsid w:val="00A727B4"/>
    <w:rsid w:val="00A7295A"/>
    <w:rsid w:val="00A72B49"/>
    <w:rsid w:val="00A7314E"/>
    <w:rsid w:val="00A736B4"/>
    <w:rsid w:val="00A74875"/>
    <w:rsid w:val="00A751E1"/>
    <w:rsid w:val="00A753AC"/>
    <w:rsid w:val="00A75BBB"/>
    <w:rsid w:val="00A76B96"/>
    <w:rsid w:val="00A76D08"/>
    <w:rsid w:val="00A77316"/>
    <w:rsid w:val="00A777EC"/>
    <w:rsid w:val="00A8001F"/>
    <w:rsid w:val="00A806CA"/>
    <w:rsid w:val="00A80E57"/>
    <w:rsid w:val="00A813CF"/>
    <w:rsid w:val="00A820D7"/>
    <w:rsid w:val="00A822AA"/>
    <w:rsid w:val="00A82D45"/>
    <w:rsid w:val="00A83B76"/>
    <w:rsid w:val="00A83C98"/>
    <w:rsid w:val="00A83E72"/>
    <w:rsid w:val="00A846BC"/>
    <w:rsid w:val="00A84C41"/>
    <w:rsid w:val="00A86104"/>
    <w:rsid w:val="00A86D5D"/>
    <w:rsid w:val="00A8774B"/>
    <w:rsid w:val="00A878D8"/>
    <w:rsid w:val="00A879B4"/>
    <w:rsid w:val="00A87E23"/>
    <w:rsid w:val="00A90942"/>
    <w:rsid w:val="00A90B27"/>
    <w:rsid w:val="00A9140B"/>
    <w:rsid w:val="00A915B9"/>
    <w:rsid w:val="00A91AE4"/>
    <w:rsid w:val="00A92401"/>
    <w:rsid w:val="00A924E1"/>
    <w:rsid w:val="00A92A68"/>
    <w:rsid w:val="00A93AD4"/>
    <w:rsid w:val="00A93F4C"/>
    <w:rsid w:val="00A94619"/>
    <w:rsid w:val="00A94634"/>
    <w:rsid w:val="00A94C99"/>
    <w:rsid w:val="00A94F76"/>
    <w:rsid w:val="00A95034"/>
    <w:rsid w:val="00A954FA"/>
    <w:rsid w:val="00A95F41"/>
    <w:rsid w:val="00A95F70"/>
    <w:rsid w:val="00A96055"/>
    <w:rsid w:val="00A96097"/>
    <w:rsid w:val="00A962E4"/>
    <w:rsid w:val="00A97C77"/>
    <w:rsid w:val="00AA0099"/>
    <w:rsid w:val="00AA030B"/>
    <w:rsid w:val="00AA07EE"/>
    <w:rsid w:val="00AA0F5A"/>
    <w:rsid w:val="00AA1924"/>
    <w:rsid w:val="00AA1989"/>
    <w:rsid w:val="00AA1A5C"/>
    <w:rsid w:val="00AA2B0E"/>
    <w:rsid w:val="00AA2E49"/>
    <w:rsid w:val="00AA2E4F"/>
    <w:rsid w:val="00AA3A34"/>
    <w:rsid w:val="00AA4073"/>
    <w:rsid w:val="00AA45CB"/>
    <w:rsid w:val="00AA471B"/>
    <w:rsid w:val="00AA4B71"/>
    <w:rsid w:val="00AA4CAF"/>
    <w:rsid w:val="00AA4CB3"/>
    <w:rsid w:val="00AA559D"/>
    <w:rsid w:val="00AA5B00"/>
    <w:rsid w:val="00AA5CB8"/>
    <w:rsid w:val="00AA5E6C"/>
    <w:rsid w:val="00AA5FE5"/>
    <w:rsid w:val="00AA649D"/>
    <w:rsid w:val="00AA665C"/>
    <w:rsid w:val="00AA6930"/>
    <w:rsid w:val="00AA6D3D"/>
    <w:rsid w:val="00AA70DD"/>
    <w:rsid w:val="00AA7153"/>
    <w:rsid w:val="00AA7902"/>
    <w:rsid w:val="00AA7E85"/>
    <w:rsid w:val="00AA7FC9"/>
    <w:rsid w:val="00AB0ADD"/>
    <w:rsid w:val="00AB0DAA"/>
    <w:rsid w:val="00AB184E"/>
    <w:rsid w:val="00AB1CD4"/>
    <w:rsid w:val="00AB207D"/>
    <w:rsid w:val="00AB25FA"/>
    <w:rsid w:val="00AB359A"/>
    <w:rsid w:val="00AB35CF"/>
    <w:rsid w:val="00AB38B9"/>
    <w:rsid w:val="00AB410E"/>
    <w:rsid w:val="00AB486C"/>
    <w:rsid w:val="00AB5BD7"/>
    <w:rsid w:val="00AB5EC1"/>
    <w:rsid w:val="00AB6F1F"/>
    <w:rsid w:val="00AB6F8C"/>
    <w:rsid w:val="00AB7367"/>
    <w:rsid w:val="00AB7473"/>
    <w:rsid w:val="00AB7628"/>
    <w:rsid w:val="00AC01E4"/>
    <w:rsid w:val="00AC0417"/>
    <w:rsid w:val="00AC058C"/>
    <w:rsid w:val="00AC0AEB"/>
    <w:rsid w:val="00AC100F"/>
    <w:rsid w:val="00AC13E8"/>
    <w:rsid w:val="00AC1574"/>
    <w:rsid w:val="00AC1C91"/>
    <w:rsid w:val="00AC2981"/>
    <w:rsid w:val="00AC325C"/>
    <w:rsid w:val="00AC3460"/>
    <w:rsid w:val="00AC34B7"/>
    <w:rsid w:val="00AC38D9"/>
    <w:rsid w:val="00AC3D53"/>
    <w:rsid w:val="00AC45B0"/>
    <w:rsid w:val="00AC4A9C"/>
    <w:rsid w:val="00AC6E27"/>
    <w:rsid w:val="00AC6EEB"/>
    <w:rsid w:val="00AC72F7"/>
    <w:rsid w:val="00AC734D"/>
    <w:rsid w:val="00AC77B6"/>
    <w:rsid w:val="00AC7D96"/>
    <w:rsid w:val="00AD0194"/>
    <w:rsid w:val="00AD0827"/>
    <w:rsid w:val="00AD09FC"/>
    <w:rsid w:val="00AD0DF3"/>
    <w:rsid w:val="00AD18D0"/>
    <w:rsid w:val="00AD1A19"/>
    <w:rsid w:val="00AD2BEE"/>
    <w:rsid w:val="00AD2C91"/>
    <w:rsid w:val="00AD2D8D"/>
    <w:rsid w:val="00AD38FB"/>
    <w:rsid w:val="00AD393E"/>
    <w:rsid w:val="00AD3EA4"/>
    <w:rsid w:val="00AD4363"/>
    <w:rsid w:val="00AD51F7"/>
    <w:rsid w:val="00AD5B24"/>
    <w:rsid w:val="00AD5DF3"/>
    <w:rsid w:val="00AD680A"/>
    <w:rsid w:val="00AD70A6"/>
    <w:rsid w:val="00AD768C"/>
    <w:rsid w:val="00AD7940"/>
    <w:rsid w:val="00AE0140"/>
    <w:rsid w:val="00AE0356"/>
    <w:rsid w:val="00AE0651"/>
    <w:rsid w:val="00AE1606"/>
    <w:rsid w:val="00AE24CD"/>
    <w:rsid w:val="00AE2FC1"/>
    <w:rsid w:val="00AE39D2"/>
    <w:rsid w:val="00AE3A4C"/>
    <w:rsid w:val="00AE500D"/>
    <w:rsid w:val="00AE531B"/>
    <w:rsid w:val="00AE5538"/>
    <w:rsid w:val="00AE6023"/>
    <w:rsid w:val="00AE67B7"/>
    <w:rsid w:val="00AE6C98"/>
    <w:rsid w:val="00AE6E18"/>
    <w:rsid w:val="00AE79B8"/>
    <w:rsid w:val="00AE7D80"/>
    <w:rsid w:val="00AF071C"/>
    <w:rsid w:val="00AF0966"/>
    <w:rsid w:val="00AF0A83"/>
    <w:rsid w:val="00AF1003"/>
    <w:rsid w:val="00AF1DEC"/>
    <w:rsid w:val="00AF20B0"/>
    <w:rsid w:val="00AF2A86"/>
    <w:rsid w:val="00AF2AD2"/>
    <w:rsid w:val="00AF2BFF"/>
    <w:rsid w:val="00AF2CA2"/>
    <w:rsid w:val="00AF3A1D"/>
    <w:rsid w:val="00AF404C"/>
    <w:rsid w:val="00AF4272"/>
    <w:rsid w:val="00AF490A"/>
    <w:rsid w:val="00AF4919"/>
    <w:rsid w:val="00AF4D91"/>
    <w:rsid w:val="00AF4E88"/>
    <w:rsid w:val="00AF5265"/>
    <w:rsid w:val="00AF58C9"/>
    <w:rsid w:val="00AF5BF3"/>
    <w:rsid w:val="00B025DE"/>
    <w:rsid w:val="00B026A4"/>
    <w:rsid w:val="00B034A2"/>
    <w:rsid w:val="00B03C32"/>
    <w:rsid w:val="00B03C8D"/>
    <w:rsid w:val="00B04B2B"/>
    <w:rsid w:val="00B04D4E"/>
    <w:rsid w:val="00B05956"/>
    <w:rsid w:val="00B06320"/>
    <w:rsid w:val="00B064CF"/>
    <w:rsid w:val="00B066A2"/>
    <w:rsid w:val="00B06D97"/>
    <w:rsid w:val="00B06F39"/>
    <w:rsid w:val="00B07178"/>
    <w:rsid w:val="00B118E0"/>
    <w:rsid w:val="00B11A26"/>
    <w:rsid w:val="00B11B7A"/>
    <w:rsid w:val="00B122A0"/>
    <w:rsid w:val="00B12775"/>
    <w:rsid w:val="00B12A57"/>
    <w:rsid w:val="00B1331F"/>
    <w:rsid w:val="00B13F22"/>
    <w:rsid w:val="00B1425D"/>
    <w:rsid w:val="00B14320"/>
    <w:rsid w:val="00B159EB"/>
    <w:rsid w:val="00B16098"/>
    <w:rsid w:val="00B16F67"/>
    <w:rsid w:val="00B174AC"/>
    <w:rsid w:val="00B17639"/>
    <w:rsid w:val="00B17682"/>
    <w:rsid w:val="00B1794D"/>
    <w:rsid w:val="00B179D8"/>
    <w:rsid w:val="00B17BAB"/>
    <w:rsid w:val="00B17DA8"/>
    <w:rsid w:val="00B17F7C"/>
    <w:rsid w:val="00B20057"/>
    <w:rsid w:val="00B20061"/>
    <w:rsid w:val="00B20751"/>
    <w:rsid w:val="00B20B15"/>
    <w:rsid w:val="00B20F63"/>
    <w:rsid w:val="00B21032"/>
    <w:rsid w:val="00B21581"/>
    <w:rsid w:val="00B21713"/>
    <w:rsid w:val="00B21D9D"/>
    <w:rsid w:val="00B21E98"/>
    <w:rsid w:val="00B22078"/>
    <w:rsid w:val="00B221EC"/>
    <w:rsid w:val="00B226B1"/>
    <w:rsid w:val="00B22B11"/>
    <w:rsid w:val="00B2351B"/>
    <w:rsid w:val="00B23863"/>
    <w:rsid w:val="00B239F3"/>
    <w:rsid w:val="00B23A0A"/>
    <w:rsid w:val="00B23FBD"/>
    <w:rsid w:val="00B2475B"/>
    <w:rsid w:val="00B24E1D"/>
    <w:rsid w:val="00B24F83"/>
    <w:rsid w:val="00B25200"/>
    <w:rsid w:val="00B25552"/>
    <w:rsid w:val="00B25A17"/>
    <w:rsid w:val="00B25BBF"/>
    <w:rsid w:val="00B25C9B"/>
    <w:rsid w:val="00B25CAC"/>
    <w:rsid w:val="00B265EB"/>
    <w:rsid w:val="00B27A40"/>
    <w:rsid w:val="00B27DB0"/>
    <w:rsid w:val="00B305A9"/>
    <w:rsid w:val="00B30F81"/>
    <w:rsid w:val="00B310B8"/>
    <w:rsid w:val="00B310E3"/>
    <w:rsid w:val="00B32E34"/>
    <w:rsid w:val="00B33266"/>
    <w:rsid w:val="00B3452E"/>
    <w:rsid w:val="00B34812"/>
    <w:rsid w:val="00B35545"/>
    <w:rsid w:val="00B36E91"/>
    <w:rsid w:val="00B37013"/>
    <w:rsid w:val="00B376DF"/>
    <w:rsid w:val="00B37ACA"/>
    <w:rsid w:val="00B37C0C"/>
    <w:rsid w:val="00B37D59"/>
    <w:rsid w:val="00B37E24"/>
    <w:rsid w:val="00B401DB"/>
    <w:rsid w:val="00B40857"/>
    <w:rsid w:val="00B4088A"/>
    <w:rsid w:val="00B40D16"/>
    <w:rsid w:val="00B4153A"/>
    <w:rsid w:val="00B417AD"/>
    <w:rsid w:val="00B41F77"/>
    <w:rsid w:val="00B42562"/>
    <w:rsid w:val="00B43875"/>
    <w:rsid w:val="00B43C78"/>
    <w:rsid w:val="00B440B6"/>
    <w:rsid w:val="00B4422A"/>
    <w:rsid w:val="00B44235"/>
    <w:rsid w:val="00B44293"/>
    <w:rsid w:val="00B44D88"/>
    <w:rsid w:val="00B4529B"/>
    <w:rsid w:val="00B4538E"/>
    <w:rsid w:val="00B459CA"/>
    <w:rsid w:val="00B46001"/>
    <w:rsid w:val="00B46CE0"/>
    <w:rsid w:val="00B46F2B"/>
    <w:rsid w:val="00B50E3B"/>
    <w:rsid w:val="00B51456"/>
    <w:rsid w:val="00B51771"/>
    <w:rsid w:val="00B528B9"/>
    <w:rsid w:val="00B52946"/>
    <w:rsid w:val="00B5297B"/>
    <w:rsid w:val="00B53469"/>
    <w:rsid w:val="00B53831"/>
    <w:rsid w:val="00B53A25"/>
    <w:rsid w:val="00B53B72"/>
    <w:rsid w:val="00B53BBC"/>
    <w:rsid w:val="00B5507A"/>
    <w:rsid w:val="00B55825"/>
    <w:rsid w:val="00B55D8D"/>
    <w:rsid w:val="00B5672A"/>
    <w:rsid w:val="00B56B19"/>
    <w:rsid w:val="00B60073"/>
    <w:rsid w:val="00B60CE5"/>
    <w:rsid w:val="00B615EB"/>
    <w:rsid w:val="00B61917"/>
    <w:rsid w:val="00B61DC5"/>
    <w:rsid w:val="00B621B3"/>
    <w:rsid w:val="00B625A6"/>
    <w:rsid w:val="00B62849"/>
    <w:rsid w:val="00B62D33"/>
    <w:rsid w:val="00B62D7A"/>
    <w:rsid w:val="00B62E2E"/>
    <w:rsid w:val="00B63A58"/>
    <w:rsid w:val="00B64548"/>
    <w:rsid w:val="00B6483D"/>
    <w:rsid w:val="00B64C01"/>
    <w:rsid w:val="00B64F4F"/>
    <w:rsid w:val="00B65D55"/>
    <w:rsid w:val="00B6639E"/>
    <w:rsid w:val="00B66F7E"/>
    <w:rsid w:val="00B670E0"/>
    <w:rsid w:val="00B672E3"/>
    <w:rsid w:val="00B675A8"/>
    <w:rsid w:val="00B70017"/>
    <w:rsid w:val="00B701CE"/>
    <w:rsid w:val="00B70ACD"/>
    <w:rsid w:val="00B70C67"/>
    <w:rsid w:val="00B714B6"/>
    <w:rsid w:val="00B71ADE"/>
    <w:rsid w:val="00B72025"/>
    <w:rsid w:val="00B72310"/>
    <w:rsid w:val="00B72321"/>
    <w:rsid w:val="00B725F7"/>
    <w:rsid w:val="00B727D7"/>
    <w:rsid w:val="00B730A9"/>
    <w:rsid w:val="00B7366E"/>
    <w:rsid w:val="00B757F0"/>
    <w:rsid w:val="00B75AEC"/>
    <w:rsid w:val="00B7668F"/>
    <w:rsid w:val="00B76AD3"/>
    <w:rsid w:val="00B76EC6"/>
    <w:rsid w:val="00B77CE1"/>
    <w:rsid w:val="00B80263"/>
    <w:rsid w:val="00B804F8"/>
    <w:rsid w:val="00B8070B"/>
    <w:rsid w:val="00B80DD5"/>
    <w:rsid w:val="00B80E78"/>
    <w:rsid w:val="00B81005"/>
    <w:rsid w:val="00B814D3"/>
    <w:rsid w:val="00B81F11"/>
    <w:rsid w:val="00B823EF"/>
    <w:rsid w:val="00B828CA"/>
    <w:rsid w:val="00B82D5C"/>
    <w:rsid w:val="00B84B76"/>
    <w:rsid w:val="00B84EA6"/>
    <w:rsid w:val="00B850EA"/>
    <w:rsid w:val="00B85C4E"/>
    <w:rsid w:val="00B86C72"/>
    <w:rsid w:val="00B86E05"/>
    <w:rsid w:val="00B87123"/>
    <w:rsid w:val="00B87BB0"/>
    <w:rsid w:val="00B909C0"/>
    <w:rsid w:val="00B90A3B"/>
    <w:rsid w:val="00B90ACD"/>
    <w:rsid w:val="00B91948"/>
    <w:rsid w:val="00B92482"/>
    <w:rsid w:val="00B93341"/>
    <w:rsid w:val="00B9380A"/>
    <w:rsid w:val="00B93A74"/>
    <w:rsid w:val="00B940D5"/>
    <w:rsid w:val="00B94583"/>
    <w:rsid w:val="00B95784"/>
    <w:rsid w:val="00B974CE"/>
    <w:rsid w:val="00B9796F"/>
    <w:rsid w:val="00B979F8"/>
    <w:rsid w:val="00B97E54"/>
    <w:rsid w:val="00BA0061"/>
    <w:rsid w:val="00BA02E1"/>
    <w:rsid w:val="00BA03CC"/>
    <w:rsid w:val="00BA0DA6"/>
    <w:rsid w:val="00BA1593"/>
    <w:rsid w:val="00BA19D4"/>
    <w:rsid w:val="00BA1CEE"/>
    <w:rsid w:val="00BA22C8"/>
    <w:rsid w:val="00BA2960"/>
    <w:rsid w:val="00BA3455"/>
    <w:rsid w:val="00BA4428"/>
    <w:rsid w:val="00BA4BC5"/>
    <w:rsid w:val="00BA4D75"/>
    <w:rsid w:val="00BA5D5C"/>
    <w:rsid w:val="00BA604E"/>
    <w:rsid w:val="00BA6B73"/>
    <w:rsid w:val="00BA7142"/>
    <w:rsid w:val="00BA74EA"/>
    <w:rsid w:val="00BB05BA"/>
    <w:rsid w:val="00BB1026"/>
    <w:rsid w:val="00BB1034"/>
    <w:rsid w:val="00BB1558"/>
    <w:rsid w:val="00BB173B"/>
    <w:rsid w:val="00BB195B"/>
    <w:rsid w:val="00BB1FA0"/>
    <w:rsid w:val="00BB2220"/>
    <w:rsid w:val="00BB35FD"/>
    <w:rsid w:val="00BB4161"/>
    <w:rsid w:val="00BB50DA"/>
    <w:rsid w:val="00BB527F"/>
    <w:rsid w:val="00BB5646"/>
    <w:rsid w:val="00BB597D"/>
    <w:rsid w:val="00BB5F71"/>
    <w:rsid w:val="00BB7B73"/>
    <w:rsid w:val="00BB7F6B"/>
    <w:rsid w:val="00BC0330"/>
    <w:rsid w:val="00BC077D"/>
    <w:rsid w:val="00BC09D6"/>
    <w:rsid w:val="00BC0FEE"/>
    <w:rsid w:val="00BC127C"/>
    <w:rsid w:val="00BC12D0"/>
    <w:rsid w:val="00BC18C5"/>
    <w:rsid w:val="00BC1F33"/>
    <w:rsid w:val="00BC1F5C"/>
    <w:rsid w:val="00BC266C"/>
    <w:rsid w:val="00BC2E56"/>
    <w:rsid w:val="00BC2E9A"/>
    <w:rsid w:val="00BC36EA"/>
    <w:rsid w:val="00BC398C"/>
    <w:rsid w:val="00BC3A52"/>
    <w:rsid w:val="00BC3BB4"/>
    <w:rsid w:val="00BC3F59"/>
    <w:rsid w:val="00BC4ADD"/>
    <w:rsid w:val="00BC4D0E"/>
    <w:rsid w:val="00BC57D0"/>
    <w:rsid w:val="00BC5C07"/>
    <w:rsid w:val="00BC5DBF"/>
    <w:rsid w:val="00BC5E12"/>
    <w:rsid w:val="00BC7D72"/>
    <w:rsid w:val="00BD0A36"/>
    <w:rsid w:val="00BD19DF"/>
    <w:rsid w:val="00BD1C5F"/>
    <w:rsid w:val="00BD1E27"/>
    <w:rsid w:val="00BD2230"/>
    <w:rsid w:val="00BD2C62"/>
    <w:rsid w:val="00BD3CC8"/>
    <w:rsid w:val="00BD3E8D"/>
    <w:rsid w:val="00BD3F9C"/>
    <w:rsid w:val="00BD4346"/>
    <w:rsid w:val="00BD43BC"/>
    <w:rsid w:val="00BD4C55"/>
    <w:rsid w:val="00BD4E24"/>
    <w:rsid w:val="00BD676C"/>
    <w:rsid w:val="00BD70C5"/>
    <w:rsid w:val="00BD7115"/>
    <w:rsid w:val="00BD76DD"/>
    <w:rsid w:val="00BD7F32"/>
    <w:rsid w:val="00BE04D3"/>
    <w:rsid w:val="00BE055E"/>
    <w:rsid w:val="00BE0610"/>
    <w:rsid w:val="00BE0A65"/>
    <w:rsid w:val="00BE20F3"/>
    <w:rsid w:val="00BE237C"/>
    <w:rsid w:val="00BE35E5"/>
    <w:rsid w:val="00BE36A5"/>
    <w:rsid w:val="00BE3A02"/>
    <w:rsid w:val="00BE500E"/>
    <w:rsid w:val="00BE5B81"/>
    <w:rsid w:val="00BE63A8"/>
    <w:rsid w:val="00BE7001"/>
    <w:rsid w:val="00BE73C6"/>
    <w:rsid w:val="00BE7A0A"/>
    <w:rsid w:val="00BF00F9"/>
    <w:rsid w:val="00BF015F"/>
    <w:rsid w:val="00BF0693"/>
    <w:rsid w:val="00BF0BE8"/>
    <w:rsid w:val="00BF0EDE"/>
    <w:rsid w:val="00BF10A4"/>
    <w:rsid w:val="00BF1679"/>
    <w:rsid w:val="00BF1CBB"/>
    <w:rsid w:val="00BF27A3"/>
    <w:rsid w:val="00BF2B28"/>
    <w:rsid w:val="00BF2BD0"/>
    <w:rsid w:val="00BF2D94"/>
    <w:rsid w:val="00BF3D10"/>
    <w:rsid w:val="00BF4373"/>
    <w:rsid w:val="00BF4F36"/>
    <w:rsid w:val="00BF5C83"/>
    <w:rsid w:val="00BF5CDE"/>
    <w:rsid w:val="00BF5FBF"/>
    <w:rsid w:val="00BF60F5"/>
    <w:rsid w:val="00BF6478"/>
    <w:rsid w:val="00BF7427"/>
    <w:rsid w:val="00BF7485"/>
    <w:rsid w:val="00C00197"/>
    <w:rsid w:val="00C0019C"/>
    <w:rsid w:val="00C001C2"/>
    <w:rsid w:val="00C0028D"/>
    <w:rsid w:val="00C0048E"/>
    <w:rsid w:val="00C009D0"/>
    <w:rsid w:val="00C00DE3"/>
    <w:rsid w:val="00C02F63"/>
    <w:rsid w:val="00C0328A"/>
    <w:rsid w:val="00C0350E"/>
    <w:rsid w:val="00C03A8D"/>
    <w:rsid w:val="00C04443"/>
    <w:rsid w:val="00C046D2"/>
    <w:rsid w:val="00C04973"/>
    <w:rsid w:val="00C04BD4"/>
    <w:rsid w:val="00C06B78"/>
    <w:rsid w:val="00C06D87"/>
    <w:rsid w:val="00C07547"/>
    <w:rsid w:val="00C07A56"/>
    <w:rsid w:val="00C100CA"/>
    <w:rsid w:val="00C10233"/>
    <w:rsid w:val="00C11402"/>
    <w:rsid w:val="00C11439"/>
    <w:rsid w:val="00C116A8"/>
    <w:rsid w:val="00C11D3A"/>
    <w:rsid w:val="00C12018"/>
    <w:rsid w:val="00C1231A"/>
    <w:rsid w:val="00C1270A"/>
    <w:rsid w:val="00C12C20"/>
    <w:rsid w:val="00C12D80"/>
    <w:rsid w:val="00C12E0F"/>
    <w:rsid w:val="00C1333B"/>
    <w:rsid w:val="00C13A53"/>
    <w:rsid w:val="00C13C73"/>
    <w:rsid w:val="00C14075"/>
    <w:rsid w:val="00C141E0"/>
    <w:rsid w:val="00C148D8"/>
    <w:rsid w:val="00C15612"/>
    <w:rsid w:val="00C1574C"/>
    <w:rsid w:val="00C162D7"/>
    <w:rsid w:val="00C16A5C"/>
    <w:rsid w:val="00C171EE"/>
    <w:rsid w:val="00C17679"/>
    <w:rsid w:val="00C2051D"/>
    <w:rsid w:val="00C2062E"/>
    <w:rsid w:val="00C20A36"/>
    <w:rsid w:val="00C20FC2"/>
    <w:rsid w:val="00C21F4B"/>
    <w:rsid w:val="00C2256D"/>
    <w:rsid w:val="00C22CE5"/>
    <w:rsid w:val="00C23109"/>
    <w:rsid w:val="00C2386D"/>
    <w:rsid w:val="00C23F52"/>
    <w:rsid w:val="00C240D9"/>
    <w:rsid w:val="00C2590A"/>
    <w:rsid w:val="00C25F0D"/>
    <w:rsid w:val="00C26011"/>
    <w:rsid w:val="00C26FD1"/>
    <w:rsid w:val="00C27199"/>
    <w:rsid w:val="00C275FD"/>
    <w:rsid w:val="00C27FF7"/>
    <w:rsid w:val="00C30392"/>
    <w:rsid w:val="00C3124B"/>
    <w:rsid w:val="00C31277"/>
    <w:rsid w:val="00C319C7"/>
    <w:rsid w:val="00C31AA0"/>
    <w:rsid w:val="00C31FE2"/>
    <w:rsid w:val="00C320F0"/>
    <w:rsid w:val="00C3275C"/>
    <w:rsid w:val="00C3395E"/>
    <w:rsid w:val="00C33DD6"/>
    <w:rsid w:val="00C33DEF"/>
    <w:rsid w:val="00C34AFF"/>
    <w:rsid w:val="00C34DED"/>
    <w:rsid w:val="00C36404"/>
    <w:rsid w:val="00C36ED5"/>
    <w:rsid w:val="00C370BA"/>
    <w:rsid w:val="00C37277"/>
    <w:rsid w:val="00C4027D"/>
    <w:rsid w:val="00C405E7"/>
    <w:rsid w:val="00C406FE"/>
    <w:rsid w:val="00C4070E"/>
    <w:rsid w:val="00C40965"/>
    <w:rsid w:val="00C41188"/>
    <w:rsid w:val="00C412C9"/>
    <w:rsid w:val="00C412F9"/>
    <w:rsid w:val="00C415A5"/>
    <w:rsid w:val="00C41717"/>
    <w:rsid w:val="00C421A4"/>
    <w:rsid w:val="00C42862"/>
    <w:rsid w:val="00C43E31"/>
    <w:rsid w:val="00C43EBA"/>
    <w:rsid w:val="00C43F25"/>
    <w:rsid w:val="00C443E4"/>
    <w:rsid w:val="00C443F4"/>
    <w:rsid w:val="00C446D9"/>
    <w:rsid w:val="00C449FD"/>
    <w:rsid w:val="00C45BF9"/>
    <w:rsid w:val="00C45D62"/>
    <w:rsid w:val="00C45DFD"/>
    <w:rsid w:val="00C462CA"/>
    <w:rsid w:val="00C4640C"/>
    <w:rsid w:val="00C46EA7"/>
    <w:rsid w:val="00C501DE"/>
    <w:rsid w:val="00C5028C"/>
    <w:rsid w:val="00C5053D"/>
    <w:rsid w:val="00C50AC5"/>
    <w:rsid w:val="00C51345"/>
    <w:rsid w:val="00C5196F"/>
    <w:rsid w:val="00C51CF4"/>
    <w:rsid w:val="00C51D2A"/>
    <w:rsid w:val="00C52293"/>
    <w:rsid w:val="00C52A1B"/>
    <w:rsid w:val="00C52AED"/>
    <w:rsid w:val="00C53672"/>
    <w:rsid w:val="00C539A7"/>
    <w:rsid w:val="00C54390"/>
    <w:rsid w:val="00C54730"/>
    <w:rsid w:val="00C55271"/>
    <w:rsid w:val="00C55DAC"/>
    <w:rsid w:val="00C55DDF"/>
    <w:rsid w:val="00C56A78"/>
    <w:rsid w:val="00C56A9C"/>
    <w:rsid w:val="00C5773C"/>
    <w:rsid w:val="00C602AF"/>
    <w:rsid w:val="00C60E72"/>
    <w:rsid w:val="00C6204E"/>
    <w:rsid w:val="00C625DE"/>
    <w:rsid w:val="00C62773"/>
    <w:rsid w:val="00C631E0"/>
    <w:rsid w:val="00C6330A"/>
    <w:rsid w:val="00C636D6"/>
    <w:rsid w:val="00C63B48"/>
    <w:rsid w:val="00C64163"/>
    <w:rsid w:val="00C641BA"/>
    <w:rsid w:val="00C645F7"/>
    <w:rsid w:val="00C64E7B"/>
    <w:rsid w:val="00C6505C"/>
    <w:rsid w:val="00C65457"/>
    <w:rsid w:val="00C669FF"/>
    <w:rsid w:val="00C66F84"/>
    <w:rsid w:val="00C66FF4"/>
    <w:rsid w:val="00C678F0"/>
    <w:rsid w:val="00C67A90"/>
    <w:rsid w:val="00C67C49"/>
    <w:rsid w:val="00C67DBA"/>
    <w:rsid w:val="00C701DF"/>
    <w:rsid w:val="00C7036F"/>
    <w:rsid w:val="00C7118E"/>
    <w:rsid w:val="00C7135E"/>
    <w:rsid w:val="00C71898"/>
    <w:rsid w:val="00C721C9"/>
    <w:rsid w:val="00C7233B"/>
    <w:rsid w:val="00C726F8"/>
    <w:rsid w:val="00C72763"/>
    <w:rsid w:val="00C72A67"/>
    <w:rsid w:val="00C73C76"/>
    <w:rsid w:val="00C746DE"/>
    <w:rsid w:val="00C755BC"/>
    <w:rsid w:val="00C762B3"/>
    <w:rsid w:val="00C77A31"/>
    <w:rsid w:val="00C80EB0"/>
    <w:rsid w:val="00C810C3"/>
    <w:rsid w:val="00C81792"/>
    <w:rsid w:val="00C817D8"/>
    <w:rsid w:val="00C81F9C"/>
    <w:rsid w:val="00C82137"/>
    <w:rsid w:val="00C836F8"/>
    <w:rsid w:val="00C838C1"/>
    <w:rsid w:val="00C84257"/>
    <w:rsid w:val="00C84548"/>
    <w:rsid w:val="00C84996"/>
    <w:rsid w:val="00C85B90"/>
    <w:rsid w:val="00C8604A"/>
    <w:rsid w:val="00C86531"/>
    <w:rsid w:val="00C8694E"/>
    <w:rsid w:val="00C870B8"/>
    <w:rsid w:val="00C872E4"/>
    <w:rsid w:val="00C87ACB"/>
    <w:rsid w:val="00C9072F"/>
    <w:rsid w:val="00C915CE"/>
    <w:rsid w:val="00C9177D"/>
    <w:rsid w:val="00C91A97"/>
    <w:rsid w:val="00C91AD4"/>
    <w:rsid w:val="00C91EDF"/>
    <w:rsid w:val="00C91FE9"/>
    <w:rsid w:val="00C9224E"/>
    <w:rsid w:val="00C923B4"/>
    <w:rsid w:val="00C92AB9"/>
    <w:rsid w:val="00C92BB1"/>
    <w:rsid w:val="00C92C86"/>
    <w:rsid w:val="00C93BC0"/>
    <w:rsid w:val="00C93C77"/>
    <w:rsid w:val="00C946D6"/>
    <w:rsid w:val="00C95017"/>
    <w:rsid w:val="00C95358"/>
    <w:rsid w:val="00C95D7F"/>
    <w:rsid w:val="00C95E38"/>
    <w:rsid w:val="00C95F67"/>
    <w:rsid w:val="00C96115"/>
    <w:rsid w:val="00C9686A"/>
    <w:rsid w:val="00C96F72"/>
    <w:rsid w:val="00C972E9"/>
    <w:rsid w:val="00C97477"/>
    <w:rsid w:val="00C9770A"/>
    <w:rsid w:val="00C97D09"/>
    <w:rsid w:val="00CA0320"/>
    <w:rsid w:val="00CA14EB"/>
    <w:rsid w:val="00CA14F9"/>
    <w:rsid w:val="00CA1560"/>
    <w:rsid w:val="00CA18C0"/>
    <w:rsid w:val="00CA1B7B"/>
    <w:rsid w:val="00CA1DF8"/>
    <w:rsid w:val="00CA1E09"/>
    <w:rsid w:val="00CA1EC6"/>
    <w:rsid w:val="00CA2242"/>
    <w:rsid w:val="00CA2CCB"/>
    <w:rsid w:val="00CA2E53"/>
    <w:rsid w:val="00CA34C5"/>
    <w:rsid w:val="00CA38B8"/>
    <w:rsid w:val="00CA4659"/>
    <w:rsid w:val="00CA5AD5"/>
    <w:rsid w:val="00CA6714"/>
    <w:rsid w:val="00CA68EF"/>
    <w:rsid w:val="00CA69A6"/>
    <w:rsid w:val="00CA7201"/>
    <w:rsid w:val="00CB01C3"/>
    <w:rsid w:val="00CB01C6"/>
    <w:rsid w:val="00CB0326"/>
    <w:rsid w:val="00CB0B35"/>
    <w:rsid w:val="00CB1127"/>
    <w:rsid w:val="00CB4A3B"/>
    <w:rsid w:val="00CB4F7A"/>
    <w:rsid w:val="00CB5D32"/>
    <w:rsid w:val="00CB603A"/>
    <w:rsid w:val="00CB6179"/>
    <w:rsid w:val="00CB6C7D"/>
    <w:rsid w:val="00CB6CD8"/>
    <w:rsid w:val="00CB737E"/>
    <w:rsid w:val="00CB78F5"/>
    <w:rsid w:val="00CC00A4"/>
    <w:rsid w:val="00CC02D6"/>
    <w:rsid w:val="00CC099D"/>
    <w:rsid w:val="00CC10E6"/>
    <w:rsid w:val="00CC1522"/>
    <w:rsid w:val="00CC1FE2"/>
    <w:rsid w:val="00CC25E6"/>
    <w:rsid w:val="00CC2D01"/>
    <w:rsid w:val="00CC2E93"/>
    <w:rsid w:val="00CC3259"/>
    <w:rsid w:val="00CC346C"/>
    <w:rsid w:val="00CC36CC"/>
    <w:rsid w:val="00CC41FD"/>
    <w:rsid w:val="00CC43FA"/>
    <w:rsid w:val="00CC470A"/>
    <w:rsid w:val="00CC4FCE"/>
    <w:rsid w:val="00CC5529"/>
    <w:rsid w:val="00CC56D9"/>
    <w:rsid w:val="00CC67FA"/>
    <w:rsid w:val="00CC6B95"/>
    <w:rsid w:val="00CC7181"/>
    <w:rsid w:val="00CC74C3"/>
    <w:rsid w:val="00CC76E4"/>
    <w:rsid w:val="00CD0018"/>
    <w:rsid w:val="00CD01E8"/>
    <w:rsid w:val="00CD0397"/>
    <w:rsid w:val="00CD075E"/>
    <w:rsid w:val="00CD097A"/>
    <w:rsid w:val="00CD0D39"/>
    <w:rsid w:val="00CD0FA8"/>
    <w:rsid w:val="00CD1666"/>
    <w:rsid w:val="00CD16DA"/>
    <w:rsid w:val="00CD170F"/>
    <w:rsid w:val="00CD1CD6"/>
    <w:rsid w:val="00CD2256"/>
    <w:rsid w:val="00CD247F"/>
    <w:rsid w:val="00CD2893"/>
    <w:rsid w:val="00CD2C7C"/>
    <w:rsid w:val="00CD2D48"/>
    <w:rsid w:val="00CD3239"/>
    <w:rsid w:val="00CD34A1"/>
    <w:rsid w:val="00CD34C6"/>
    <w:rsid w:val="00CD36DD"/>
    <w:rsid w:val="00CD37DD"/>
    <w:rsid w:val="00CD396E"/>
    <w:rsid w:val="00CD47DB"/>
    <w:rsid w:val="00CD49B1"/>
    <w:rsid w:val="00CD4F7C"/>
    <w:rsid w:val="00CD522A"/>
    <w:rsid w:val="00CD5B69"/>
    <w:rsid w:val="00CD610A"/>
    <w:rsid w:val="00CD74BF"/>
    <w:rsid w:val="00CE03CD"/>
    <w:rsid w:val="00CE0571"/>
    <w:rsid w:val="00CE0786"/>
    <w:rsid w:val="00CE0AA2"/>
    <w:rsid w:val="00CE0FC3"/>
    <w:rsid w:val="00CE15FA"/>
    <w:rsid w:val="00CE266D"/>
    <w:rsid w:val="00CE2B5A"/>
    <w:rsid w:val="00CE2D28"/>
    <w:rsid w:val="00CE3434"/>
    <w:rsid w:val="00CE3AA1"/>
    <w:rsid w:val="00CE49B7"/>
    <w:rsid w:val="00CE4B75"/>
    <w:rsid w:val="00CE5078"/>
    <w:rsid w:val="00CE5617"/>
    <w:rsid w:val="00CE5D99"/>
    <w:rsid w:val="00CE5E73"/>
    <w:rsid w:val="00CE5F21"/>
    <w:rsid w:val="00CE6081"/>
    <w:rsid w:val="00CE68D9"/>
    <w:rsid w:val="00CE7073"/>
    <w:rsid w:val="00CF0931"/>
    <w:rsid w:val="00CF0EC8"/>
    <w:rsid w:val="00CF1031"/>
    <w:rsid w:val="00CF141E"/>
    <w:rsid w:val="00CF1B85"/>
    <w:rsid w:val="00CF2430"/>
    <w:rsid w:val="00CF2507"/>
    <w:rsid w:val="00CF2740"/>
    <w:rsid w:val="00CF2B59"/>
    <w:rsid w:val="00CF3103"/>
    <w:rsid w:val="00CF3202"/>
    <w:rsid w:val="00CF3B0A"/>
    <w:rsid w:val="00CF440F"/>
    <w:rsid w:val="00CF5131"/>
    <w:rsid w:val="00CF514C"/>
    <w:rsid w:val="00CF5657"/>
    <w:rsid w:val="00CF5714"/>
    <w:rsid w:val="00CF5887"/>
    <w:rsid w:val="00CF5B9C"/>
    <w:rsid w:val="00CF60F7"/>
    <w:rsid w:val="00CF66E6"/>
    <w:rsid w:val="00CF7BB5"/>
    <w:rsid w:val="00D002DD"/>
    <w:rsid w:val="00D00504"/>
    <w:rsid w:val="00D00D5C"/>
    <w:rsid w:val="00D011C3"/>
    <w:rsid w:val="00D01283"/>
    <w:rsid w:val="00D015EC"/>
    <w:rsid w:val="00D01D98"/>
    <w:rsid w:val="00D0243D"/>
    <w:rsid w:val="00D029EB"/>
    <w:rsid w:val="00D042D7"/>
    <w:rsid w:val="00D04856"/>
    <w:rsid w:val="00D04BC0"/>
    <w:rsid w:val="00D04DA7"/>
    <w:rsid w:val="00D05087"/>
    <w:rsid w:val="00D05C72"/>
    <w:rsid w:val="00D063A3"/>
    <w:rsid w:val="00D06F3B"/>
    <w:rsid w:val="00D07D87"/>
    <w:rsid w:val="00D102FA"/>
    <w:rsid w:val="00D10588"/>
    <w:rsid w:val="00D10B4A"/>
    <w:rsid w:val="00D11254"/>
    <w:rsid w:val="00D11CD7"/>
    <w:rsid w:val="00D13115"/>
    <w:rsid w:val="00D1372D"/>
    <w:rsid w:val="00D13752"/>
    <w:rsid w:val="00D14354"/>
    <w:rsid w:val="00D14538"/>
    <w:rsid w:val="00D14742"/>
    <w:rsid w:val="00D14875"/>
    <w:rsid w:val="00D14B16"/>
    <w:rsid w:val="00D14E67"/>
    <w:rsid w:val="00D14E89"/>
    <w:rsid w:val="00D1519B"/>
    <w:rsid w:val="00D15F1E"/>
    <w:rsid w:val="00D161A4"/>
    <w:rsid w:val="00D16A37"/>
    <w:rsid w:val="00D16B27"/>
    <w:rsid w:val="00D173FA"/>
    <w:rsid w:val="00D17D9E"/>
    <w:rsid w:val="00D17F2F"/>
    <w:rsid w:val="00D2044C"/>
    <w:rsid w:val="00D20DC2"/>
    <w:rsid w:val="00D20F46"/>
    <w:rsid w:val="00D21092"/>
    <w:rsid w:val="00D21354"/>
    <w:rsid w:val="00D22ED6"/>
    <w:rsid w:val="00D232CC"/>
    <w:rsid w:val="00D238F2"/>
    <w:rsid w:val="00D240A1"/>
    <w:rsid w:val="00D24797"/>
    <w:rsid w:val="00D257ED"/>
    <w:rsid w:val="00D25B26"/>
    <w:rsid w:val="00D27064"/>
    <w:rsid w:val="00D27ADE"/>
    <w:rsid w:val="00D30207"/>
    <w:rsid w:val="00D30446"/>
    <w:rsid w:val="00D305F3"/>
    <w:rsid w:val="00D30B76"/>
    <w:rsid w:val="00D30DD5"/>
    <w:rsid w:val="00D3101A"/>
    <w:rsid w:val="00D31088"/>
    <w:rsid w:val="00D31204"/>
    <w:rsid w:val="00D31A85"/>
    <w:rsid w:val="00D31C1D"/>
    <w:rsid w:val="00D31FDC"/>
    <w:rsid w:val="00D32496"/>
    <w:rsid w:val="00D33559"/>
    <w:rsid w:val="00D3379C"/>
    <w:rsid w:val="00D35378"/>
    <w:rsid w:val="00D35533"/>
    <w:rsid w:val="00D35973"/>
    <w:rsid w:val="00D35B08"/>
    <w:rsid w:val="00D3659E"/>
    <w:rsid w:val="00D36DAE"/>
    <w:rsid w:val="00D37309"/>
    <w:rsid w:val="00D37501"/>
    <w:rsid w:val="00D40B19"/>
    <w:rsid w:val="00D41067"/>
    <w:rsid w:val="00D41D19"/>
    <w:rsid w:val="00D41F8F"/>
    <w:rsid w:val="00D42502"/>
    <w:rsid w:val="00D4320C"/>
    <w:rsid w:val="00D43230"/>
    <w:rsid w:val="00D43CCA"/>
    <w:rsid w:val="00D44291"/>
    <w:rsid w:val="00D45560"/>
    <w:rsid w:val="00D4564E"/>
    <w:rsid w:val="00D465D0"/>
    <w:rsid w:val="00D46F16"/>
    <w:rsid w:val="00D4730E"/>
    <w:rsid w:val="00D473B5"/>
    <w:rsid w:val="00D475A5"/>
    <w:rsid w:val="00D47789"/>
    <w:rsid w:val="00D47B43"/>
    <w:rsid w:val="00D50BA2"/>
    <w:rsid w:val="00D51459"/>
    <w:rsid w:val="00D514C3"/>
    <w:rsid w:val="00D51C66"/>
    <w:rsid w:val="00D51E7C"/>
    <w:rsid w:val="00D5246F"/>
    <w:rsid w:val="00D524C9"/>
    <w:rsid w:val="00D53061"/>
    <w:rsid w:val="00D53978"/>
    <w:rsid w:val="00D54971"/>
    <w:rsid w:val="00D54CC7"/>
    <w:rsid w:val="00D54E35"/>
    <w:rsid w:val="00D55237"/>
    <w:rsid w:val="00D556F2"/>
    <w:rsid w:val="00D55754"/>
    <w:rsid w:val="00D560BD"/>
    <w:rsid w:val="00D5694F"/>
    <w:rsid w:val="00D577A1"/>
    <w:rsid w:val="00D57F8C"/>
    <w:rsid w:val="00D6080F"/>
    <w:rsid w:val="00D60845"/>
    <w:rsid w:val="00D60E84"/>
    <w:rsid w:val="00D60F67"/>
    <w:rsid w:val="00D61108"/>
    <w:rsid w:val="00D612F4"/>
    <w:rsid w:val="00D61B1D"/>
    <w:rsid w:val="00D628F4"/>
    <w:rsid w:val="00D62D2F"/>
    <w:rsid w:val="00D6339E"/>
    <w:rsid w:val="00D63566"/>
    <w:rsid w:val="00D63844"/>
    <w:rsid w:val="00D642EC"/>
    <w:rsid w:val="00D6435A"/>
    <w:rsid w:val="00D650D2"/>
    <w:rsid w:val="00D65735"/>
    <w:rsid w:val="00D65A7E"/>
    <w:rsid w:val="00D6625D"/>
    <w:rsid w:val="00D662A0"/>
    <w:rsid w:val="00D66DAE"/>
    <w:rsid w:val="00D66E37"/>
    <w:rsid w:val="00D72A62"/>
    <w:rsid w:val="00D72C14"/>
    <w:rsid w:val="00D738C1"/>
    <w:rsid w:val="00D744CF"/>
    <w:rsid w:val="00D74F2F"/>
    <w:rsid w:val="00D74F99"/>
    <w:rsid w:val="00D7581F"/>
    <w:rsid w:val="00D75873"/>
    <w:rsid w:val="00D7751E"/>
    <w:rsid w:val="00D77954"/>
    <w:rsid w:val="00D77D6E"/>
    <w:rsid w:val="00D8005A"/>
    <w:rsid w:val="00D80481"/>
    <w:rsid w:val="00D80730"/>
    <w:rsid w:val="00D807C6"/>
    <w:rsid w:val="00D809C0"/>
    <w:rsid w:val="00D80BD3"/>
    <w:rsid w:val="00D80E4F"/>
    <w:rsid w:val="00D81344"/>
    <w:rsid w:val="00D81713"/>
    <w:rsid w:val="00D81B36"/>
    <w:rsid w:val="00D82D74"/>
    <w:rsid w:val="00D838DE"/>
    <w:rsid w:val="00D83EAF"/>
    <w:rsid w:val="00D84846"/>
    <w:rsid w:val="00D84C37"/>
    <w:rsid w:val="00D85D42"/>
    <w:rsid w:val="00D8621C"/>
    <w:rsid w:val="00D86A10"/>
    <w:rsid w:val="00D87124"/>
    <w:rsid w:val="00D91288"/>
    <w:rsid w:val="00D91C20"/>
    <w:rsid w:val="00D92320"/>
    <w:rsid w:val="00D92EFE"/>
    <w:rsid w:val="00D9302D"/>
    <w:rsid w:val="00D9354D"/>
    <w:rsid w:val="00D9391E"/>
    <w:rsid w:val="00D9399B"/>
    <w:rsid w:val="00D93D98"/>
    <w:rsid w:val="00D943D6"/>
    <w:rsid w:val="00D946C8"/>
    <w:rsid w:val="00D94C61"/>
    <w:rsid w:val="00D94C73"/>
    <w:rsid w:val="00D95E08"/>
    <w:rsid w:val="00D9603F"/>
    <w:rsid w:val="00D960B3"/>
    <w:rsid w:val="00D976D3"/>
    <w:rsid w:val="00D97CE8"/>
    <w:rsid w:val="00DA0C7A"/>
    <w:rsid w:val="00DA1148"/>
    <w:rsid w:val="00DA170D"/>
    <w:rsid w:val="00DA1C31"/>
    <w:rsid w:val="00DA1EC8"/>
    <w:rsid w:val="00DA24D8"/>
    <w:rsid w:val="00DA25F2"/>
    <w:rsid w:val="00DA2F22"/>
    <w:rsid w:val="00DA3328"/>
    <w:rsid w:val="00DA3A15"/>
    <w:rsid w:val="00DA3DC5"/>
    <w:rsid w:val="00DA3E5F"/>
    <w:rsid w:val="00DA42D8"/>
    <w:rsid w:val="00DA46CD"/>
    <w:rsid w:val="00DA4957"/>
    <w:rsid w:val="00DA54D2"/>
    <w:rsid w:val="00DA59D5"/>
    <w:rsid w:val="00DA659D"/>
    <w:rsid w:val="00DA6E89"/>
    <w:rsid w:val="00DA7002"/>
    <w:rsid w:val="00DA717A"/>
    <w:rsid w:val="00DA7214"/>
    <w:rsid w:val="00DA75A0"/>
    <w:rsid w:val="00DA75DD"/>
    <w:rsid w:val="00DA7A18"/>
    <w:rsid w:val="00DB0681"/>
    <w:rsid w:val="00DB0BF4"/>
    <w:rsid w:val="00DB10EF"/>
    <w:rsid w:val="00DB1190"/>
    <w:rsid w:val="00DB25D4"/>
    <w:rsid w:val="00DB3319"/>
    <w:rsid w:val="00DB369B"/>
    <w:rsid w:val="00DB3715"/>
    <w:rsid w:val="00DB3EFC"/>
    <w:rsid w:val="00DB59D6"/>
    <w:rsid w:val="00DB60C5"/>
    <w:rsid w:val="00DB6635"/>
    <w:rsid w:val="00DB78EF"/>
    <w:rsid w:val="00DB7BE2"/>
    <w:rsid w:val="00DC03D7"/>
    <w:rsid w:val="00DC07AB"/>
    <w:rsid w:val="00DC0FB1"/>
    <w:rsid w:val="00DC201A"/>
    <w:rsid w:val="00DC204C"/>
    <w:rsid w:val="00DC2CEE"/>
    <w:rsid w:val="00DC2F22"/>
    <w:rsid w:val="00DC32A3"/>
    <w:rsid w:val="00DC398D"/>
    <w:rsid w:val="00DC427B"/>
    <w:rsid w:val="00DC4D5B"/>
    <w:rsid w:val="00DC5375"/>
    <w:rsid w:val="00DC53E4"/>
    <w:rsid w:val="00DC5F3D"/>
    <w:rsid w:val="00DC67FD"/>
    <w:rsid w:val="00DC68C6"/>
    <w:rsid w:val="00DC6B72"/>
    <w:rsid w:val="00DC6CF1"/>
    <w:rsid w:val="00DC6E13"/>
    <w:rsid w:val="00DC7C47"/>
    <w:rsid w:val="00DD00F5"/>
    <w:rsid w:val="00DD0302"/>
    <w:rsid w:val="00DD0C3C"/>
    <w:rsid w:val="00DD1422"/>
    <w:rsid w:val="00DD20E0"/>
    <w:rsid w:val="00DD2634"/>
    <w:rsid w:val="00DD2AF2"/>
    <w:rsid w:val="00DD3160"/>
    <w:rsid w:val="00DD31DD"/>
    <w:rsid w:val="00DD339A"/>
    <w:rsid w:val="00DD3CE5"/>
    <w:rsid w:val="00DD3D79"/>
    <w:rsid w:val="00DD3E91"/>
    <w:rsid w:val="00DD416E"/>
    <w:rsid w:val="00DD486B"/>
    <w:rsid w:val="00DD500A"/>
    <w:rsid w:val="00DD542A"/>
    <w:rsid w:val="00DD6AA4"/>
    <w:rsid w:val="00DD6CBB"/>
    <w:rsid w:val="00DD7E29"/>
    <w:rsid w:val="00DE04F2"/>
    <w:rsid w:val="00DE11CC"/>
    <w:rsid w:val="00DE134A"/>
    <w:rsid w:val="00DE1588"/>
    <w:rsid w:val="00DE15D4"/>
    <w:rsid w:val="00DE169A"/>
    <w:rsid w:val="00DE2720"/>
    <w:rsid w:val="00DE2AB9"/>
    <w:rsid w:val="00DE305F"/>
    <w:rsid w:val="00DE31C4"/>
    <w:rsid w:val="00DE3341"/>
    <w:rsid w:val="00DE3BE4"/>
    <w:rsid w:val="00DE50CB"/>
    <w:rsid w:val="00DE57FF"/>
    <w:rsid w:val="00DE5FD4"/>
    <w:rsid w:val="00DE602F"/>
    <w:rsid w:val="00DE61BF"/>
    <w:rsid w:val="00DE6C7F"/>
    <w:rsid w:val="00DF098C"/>
    <w:rsid w:val="00DF2635"/>
    <w:rsid w:val="00DF2B31"/>
    <w:rsid w:val="00DF3108"/>
    <w:rsid w:val="00DF380A"/>
    <w:rsid w:val="00DF3869"/>
    <w:rsid w:val="00DF3C2A"/>
    <w:rsid w:val="00DF3FFC"/>
    <w:rsid w:val="00DF49D2"/>
    <w:rsid w:val="00DF4B76"/>
    <w:rsid w:val="00DF4CBD"/>
    <w:rsid w:val="00DF574A"/>
    <w:rsid w:val="00DF5A77"/>
    <w:rsid w:val="00DF5D8E"/>
    <w:rsid w:val="00DF61B3"/>
    <w:rsid w:val="00DF7713"/>
    <w:rsid w:val="00DF786B"/>
    <w:rsid w:val="00DF7EFB"/>
    <w:rsid w:val="00DF7F9E"/>
    <w:rsid w:val="00E0091F"/>
    <w:rsid w:val="00E00A3C"/>
    <w:rsid w:val="00E02724"/>
    <w:rsid w:val="00E02784"/>
    <w:rsid w:val="00E02C14"/>
    <w:rsid w:val="00E02C5B"/>
    <w:rsid w:val="00E03468"/>
    <w:rsid w:val="00E034F3"/>
    <w:rsid w:val="00E044F3"/>
    <w:rsid w:val="00E04DE3"/>
    <w:rsid w:val="00E055BE"/>
    <w:rsid w:val="00E058A5"/>
    <w:rsid w:val="00E05BDF"/>
    <w:rsid w:val="00E060E6"/>
    <w:rsid w:val="00E0635E"/>
    <w:rsid w:val="00E06537"/>
    <w:rsid w:val="00E06F55"/>
    <w:rsid w:val="00E075C0"/>
    <w:rsid w:val="00E07AB4"/>
    <w:rsid w:val="00E07EDE"/>
    <w:rsid w:val="00E101A5"/>
    <w:rsid w:val="00E10470"/>
    <w:rsid w:val="00E1078B"/>
    <w:rsid w:val="00E10E73"/>
    <w:rsid w:val="00E11617"/>
    <w:rsid w:val="00E11834"/>
    <w:rsid w:val="00E11900"/>
    <w:rsid w:val="00E11928"/>
    <w:rsid w:val="00E119CF"/>
    <w:rsid w:val="00E12BA7"/>
    <w:rsid w:val="00E13629"/>
    <w:rsid w:val="00E13F78"/>
    <w:rsid w:val="00E1424B"/>
    <w:rsid w:val="00E14C98"/>
    <w:rsid w:val="00E15306"/>
    <w:rsid w:val="00E159B2"/>
    <w:rsid w:val="00E15E90"/>
    <w:rsid w:val="00E168FD"/>
    <w:rsid w:val="00E177BE"/>
    <w:rsid w:val="00E20960"/>
    <w:rsid w:val="00E20FD1"/>
    <w:rsid w:val="00E21FC3"/>
    <w:rsid w:val="00E2279F"/>
    <w:rsid w:val="00E23072"/>
    <w:rsid w:val="00E2331E"/>
    <w:rsid w:val="00E23DE9"/>
    <w:rsid w:val="00E254B0"/>
    <w:rsid w:val="00E255FC"/>
    <w:rsid w:val="00E25741"/>
    <w:rsid w:val="00E263D3"/>
    <w:rsid w:val="00E2683B"/>
    <w:rsid w:val="00E26896"/>
    <w:rsid w:val="00E26960"/>
    <w:rsid w:val="00E26C82"/>
    <w:rsid w:val="00E279E3"/>
    <w:rsid w:val="00E27EE7"/>
    <w:rsid w:val="00E27F70"/>
    <w:rsid w:val="00E30090"/>
    <w:rsid w:val="00E30ECD"/>
    <w:rsid w:val="00E3168C"/>
    <w:rsid w:val="00E318FF"/>
    <w:rsid w:val="00E31C1E"/>
    <w:rsid w:val="00E31EED"/>
    <w:rsid w:val="00E31FAC"/>
    <w:rsid w:val="00E32C06"/>
    <w:rsid w:val="00E32F49"/>
    <w:rsid w:val="00E3330A"/>
    <w:rsid w:val="00E335B8"/>
    <w:rsid w:val="00E34279"/>
    <w:rsid w:val="00E347E3"/>
    <w:rsid w:val="00E34809"/>
    <w:rsid w:val="00E349B5"/>
    <w:rsid w:val="00E35425"/>
    <w:rsid w:val="00E356FE"/>
    <w:rsid w:val="00E35A1E"/>
    <w:rsid w:val="00E35BBC"/>
    <w:rsid w:val="00E36ACF"/>
    <w:rsid w:val="00E36EC9"/>
    <w:rsid w:val="00E37460"/>
    <w:rsid w:val="00E379B2"/>
    <w:rsid w:val="00E37EB8"/>
    <w:rsid w:val="00E37F18"/>
    <w:rsid w:val="00E400AD"/>
    <w:rsid w:val="00E409EE"/>
    <w:rsid w:val="00E41982"/>
    <w:rsid w:val="00E42937"/>
    <w:rsid w:val="00E42A51"/>
    <w:rsid w:val="00E4395C"/>
    <w:rsid w:val="00E43F6E"/>
    <w:rsid w:val="00E445D6"/>
    <w:rsid w:val="00E44646"/>
    <w:rsid w:val="00E44923"/>
    <w:rsid w:val="00E44EE6"/>
    <w:rsid w:val="00E44EF5"/>
    <w:rsid w:val="00E45152"/>
    <w:rsid w:val="00E453A1"/>
    <w:rsid w:val="00E45A0B"/>
    <w:rsid w:val="00E460E9"/>
    <w:rsid w:val="00E4647D"/>
    <w:rsid w:val="00E47436"/>
    <w:rsid w:val="00E47C2A"/>
    <w:rsid w:val="00E47D21"/>
    <w:rsid w:val="00E504C5"/>
    <w:rsid w:val="00E5061F"/>
    <w:rsid w:val="00E50639"/>
    <w:rsid w:val="00E506F3"/>
    <w:rsid w:val="00E508BA"/>
    <w:rsid w:val="00E510D4"/>
    <w:rsid w:val="00E51C3F"/>
    <w:rsid w:val="00E51E2C"/>
    <w:rsid w:val="00E51F7A"/>
    <w:rsid w:val="00E523D6"/>
    <w:rsid w:val="00E52529"/>
    <w:rsid w:val="00E53A4E"/>
    <w:rsid w:val="00E54537"/>
    <w:rsid w:val="00E54CBA"/>
    <w:rsid w:val="00E54CCC"/>
    <w:rsid w:val="00E55298"/>
    <w:rsid w:val="00E57AEC"/>
    <w:rsid w:val="00E603DA"/>
    <w:rsid w:val="00E6049E"/>
    <w:rsid w:val="00E604ED"/>
    <w:rsid w:val="00E613BC"/>
    <w:rsid w:val="00E61485"/>
    <w:rsid w:val="00E61620"/>
    <w:rsid w:val="00E61D85"/>
    <w:rsid w:val="00E61DE6"/>
    <w:rsid w:val="00E61DF3"/>
    <w:rsid w:val="00E62FC9"/>
    <w:rsid w:val="00E633B1"/>
    <w:rsid w:val="00E63674"/>
    <w:rsid w:val="00E639EB"/>
    <w:rsid w:val="00E63CB6"/>
    <w:rsid w:val="00E63E18"/>
    <w:rsid w:val="00E648D3"/>
    <w:rsid w:val="00E6548A"/>
    <w:rsid w:val="00E65778"/>
    <w:rsid w:val="00E66B2C"/>
    <w:rsid w:val="00E67039"/>
    <w:rsid w:val="00E67309"/>
    <w:rsid w:val="00E6759A"/>
    <w:rsid w:val="00E67E80"/>
    <w:rsid w:val="00E706D3"/>
    <w:rsid w:val="00E7074B"/>
    <w:rsid w:val="00E70A91"/>
    <w:rsid w:val="00E7181C"/>
    <w:rsid w:val="00E7265C"/>
    <w:rsid w:val="00E72E1B"/>
    <w:rsid w:val="00E756C0"/>
    <w:rsid w:val="00E75AB9"/>
    <w:rsid w:val="00E75F8F"/>
    <w:rsid w:val="00E7649B"/>
    <w:rsid w:val="00E768E2"/>
    <w:rsid w:val="00E76F92"/>
    <w:rsid w:val="00E77EEA"/>
    <w:rsid w:val="00E800CA"/>
    <w:rsid w:val="00E800F7"/>
    <w:rsid w:val="00E80289"/>
    <w:rsid w:val="00E8058E"/>
    <w:rsid w:val="00E80DF7"/>
    <w:rsid w:val="00E80E39"/>
    <w:rsid w:val="00E812F7"/>
    <w:rsid w:val="00E81595"/>
    <w:rsid w:val="00E81D63"/>
    <w:rsid w:val="00E82D2F"/>
    <w:rsid w:val="00E82DD6"/>
    <w:rsid w:val="00E85B36"/>
    <w:rsid w:val="00E86711"/>
    <w:rsid w:val="00E867FB"/>
    <w:rsid w:val="00E86AF3"/>
    <w:rsid w:val="00E8786E"/>
    <w:rsid w:val="00E87945"/>
    <w:rsid w:val="00E87D56"/>
    <w:rsid w:val="00E90906"/>
    <w:rsid w:val="00E90946"/>
    <w:rsid w:val="00E90FA7"/>
    <w:rsid w:val="00E91BB3"/>
    <w:rsid w:val="00E91E22"/>
    <w:rsid w:val="00E91F4C"/>
    <w:rsid w:val="00E91FBF"/>
    <w:rsid w:val="00E9207F"/>
    <w:rsid w:val="00E92C37"/>
    <w:rsid w:val="00E930BB"/>
    <w:rsid w:val="00E93338"/>
    <w:rsid w:val="00E9342B"/>
    <w:rsid w:val="00E938B8"/>
    <w:rsid w:val="00E93E6F"/>
    <w:rsid w:val="00E940DD"/>
    <w:rsid w:val="00E946AF"/>
    <w:rsid w:val="00E9481D"/>
    <w:rsid w:val="00E94C8D"/>
    <w:rsid w:val="00E95277"/>
    <w:rsid w:val="00E9552B"/>
    <w:rsid w:val="00E96105"/>
    <w:rsid w:val="00E96841"/>
    <w:rsid w:val="00E96C29"/>
    <w:rsid w:val="00E97743"/>
    <w:rsid w:val="00E97804"/>
    <w:rsid w:val="00E97C60"/>
    <w:rsid w:val="00EA027C"/>
    <w:rsid w:val="00EA1640"/>
    <w:rsid w:val="00EA16E9"/>
    <w:rsid w:val="00EA1A0A"/>
    <w:rsid w:val="00EA27D8"/>
    <w:rsid w:val="00EA2BC2"/>
    <w:rsid w:val="00EA2C17"/>
    <w:rsid w:val="00EA2E13"/>
    <w:rsid w:val="00EA2FE5"/>
    <w:rsid w:val="00EA3E1B"/>
    <w:rsid w:val="00EA424F"/>
    <w:rsid w:val="00EA4309"/>
    <w:rsid w:val="00EA47FE"/>
    <w:rsid w:val="00EA4998"/>
    <w:rsid w:val="00EA4C0F"/>
    <w:rsid w:val="00EA51C8"/>
    <w:rsid w:val="00EA6E57"/>
    <w:rsid w:val="00EA78F1"/>
    <w:rsid w:val="00EA7B35"/>
    <w:rsid w:val="00EA7C56"/>
    <w:rsid w:val="00EB00BD"/>
    <w:rsid w:val="00EB0248"/>
    <w:rsid w:val="00EB11CB"/>
    <w:rsid w:val="00EB1679"/>
    <w:rsid w:val="00EB1AE9"/>
    <w:rsid w:val="00EB250A"/>
    <w:rsid w:val="00EB260D"/>
    <w:rsid w:val="00EB2664"/>
    <w:rsid w:val="00EB2E1B"/>
    <w:rsid w:val="00EB3218"/>
    <w:rsid w:val="00EB3634"/>
    <w:rsid w:val="00EB4DBD"/>
    <w:rsid w:val="00EB4DCB"/>
    <w:rsid w:val="00EB6FAB"/>
    <w:rsid w:val="00EB7053"/>
    <w:rsid w:val="00EB7073"/>
    <w:rsid w:val="00EB7502"/>
    <w:rsid w:val="00EB75AB"/>
    <w:rsid w:val="00EB7AA1"/>
    <w:rsid w:val="00EB7F83"/>
    <w:rsid w:val="00EB7FBF"/>
    <w:rsid w:val="00EC078E"/>
    <w:rsid w:val="00EC0D62"/>
    <w:rsid w:val="00EC105F"/>
    <w:rsid w:val="00EC16F2"/>
    <w:rsid w:val="00EC23A1"/>
    <w:rsid w:val="00EC2476"/>
    <w:rsid w:val="00EC2BC6"/>
    <w:rsid w:val="00EC2FE6"/>
    <w:rsid w:val="00EC3416"/>
    <w:rsid w:val="00EC49D0"/>
    <w:rsid w:val="00EC4A92"/>
    <w:rsid w:val="00EC55C2"/>
    <w:rsid w:val="00EC56DD"/>
    <w:rsid w:val="00EC5853"/>
    <w:rsid w:val="00EC621D"/>
    <w:rsid w:val="00EC6398"/>
    <w:rsid w:val="00EC728B"/>
    <w:rsid w:val="00EC72CC"/>
    <w:rsid w:val="00EC7C18"/>
    <w:rsid w:val="00ED00DB"/>
    <w:rsid w:val="00ED013D"/>
    <w:rsid w:val="00ED0475"/>
    <w:rsid w:val="00ED04C2"/>
    <w:rsid w:val="00ED0835"/>
    <w:rsid w:val="00ED0AD0"/>
    <w:rsid w:val="00ED23C2"/>
    <w:rsid w:val="00ED245C"/>
    <w:rsid w:val="00ED2715"/>
    <w:rsid w:val="00ED2E0A"/>
    <w:rsid w:val="00ED3340"/>
    <w:rsid w:val="00ED3668"/>
    <w:rsid w:val="00ED3DC9"/>
    <w:rsid w:val="00ED421D"/>
    <w:rsid w:val="00ED4426"/>
    <w:rsid w:val="00ED495E"/>
    <w:rsid w:val="00ED4B1B"/>
    <w:rsid w:val="00ED501B"/>
    <w:rsid w:val="00ED5869"/>
    <w:rsid w:val="00ED639F"/>
    <w:rsid w:val="00ED6A02"/>
    <w:rsid w:val="00ED6A37"/>
    <w:rsid w:val="00ED6DA5"/>
    <w:rsid w:val="00ED7270"/>
    <w:rsid w:val="00ED7C9C"/>
    <w:rsid w:val="00EE0881"/>
    <w:rsid w:val="00EE0E26"/>
    <w:rsid w:val="00EE1DB0"/>
    <w:rsid w:val="00EE1EAE"/>
    <w:rsid w:val="00EE20C2"/>
    <w:rsid w:val="00EE30C2"/>
    <w:rsid w:val="00EE3797"/>
    <w:rsid w:val="00EE3AA4"/>
    <w:rsid w:val="00EE3F82"/>
    <w:rsid w:val="00EE3FDE"/>
    <w:rsid w:val="00EE45F7"/>
    <w:rsid w:val="00EE5B2F"/>
    <w:rsid w:val="00EE5E3B"/>
    <w:rsid w:val="00EE5E5F"/>
    <w:rsid w:val="00EE660D"/>
    <w:rsid w:val="00EE690A"/>
    <w:rsid w:val="00EE7E92"/>
    <w:rsid w:val="00EF024C"/>
    <w:rsid w:val="00EF0657"/>
    <w:rsid w:val="00EF084F"/>
    <w:rsid w:val="00EF10C1"/>
    <w:rsid w:val="00EF118C"/>
    <w:rsid w:val="00EF1908"/>
    <w:rsid w:val="00EF24D7"/>
    <w:rsid w:val="00EF2C58"/>
    <w:rsid w:val="00EF3B99"/>
    <w:rsid w:val="00EF4828"/>
    <w:rsid w:val="00EF4AF8"/>
    <w:rsid w:val="00EF4EF3"/>
    <w:rsid w:val="00EF4F30"/>
    <w:rsid w:val="00EF5A9F"/>
    <w:rsid w:val="00EF5B0F"/>
    <w:rsid w:val="00EF6340"/>
    <w:rsid w:val="00EF6677"/>
    <w:rsid w:val="00EF684E"/>
    <w:rsid w:val="00EF6916"/>
    <w:rsid w:val="00EF6D0C"/>
    <w:rsid w:val="00EF7287"/>
    <w:rsid w:val="00EF76FE"/>
    <w:rsid w:val="00EF7A15"/>
    <w:rsid w:val="00EF7C43"/>
    <w:rsid w:val="00F0018A"/>
    <w:rsid w:val="00F006D2"/>
    <w:rsid w:val="00F00C2C"/>
    <w:rsid w:val="00F00F7D"/>
    <w:rsid w:val="00F01C1B"/>
    <w:rsid w:val="00F01E1A"/>
    <w:rsid w:val="00F01FB3"/>
    <w:rsid w:val="00F02005"/>
    <w:rsid w:val="00F0200D"/>
    <w:rsid w:val="00F0212B"/>
    <w:rsid w:val="00F027A3"/>
    <w:rsid w:val="00F02B2D"/>
    <w:rsid w:val="00F02E7E"/>
    <w:rsid w:val="00F03C00"/>
    <w:rsid w:val="00F04694"/>
    <w:rsid w:val="00F048B9"/>
    <w:rsid w:val="00F0493C"/>
    <w:rsid w:val="00F057D1"/>
    <w:rsid w:val="00F05A7B"/>
    <w:rsid w:val="00F05BAB"/>
    <w:rsid w:val="00F05C5D"/>
    <w:rsid w:val="00F05CA7"/>
    <w:rsid w:val="00F06AE4"/>
    <w:rsid w:val="00F10074"/>
    <w:rsid w:val="00F103C6"/>
    <w:rsid w:val="00F10830"/>
    <w:rsid w:val="00F1168A"/>
    <w:rsid w:val="00F127D9"/>
    <w:rsid w:val="00F130F8"/>
    <w:rsid w:val="00F131DB"/>
    <w:rsid w:val="00F132E0"/>
    <w:rsid w:val="00F132F9"/>
    <w:rsid w:val="00F134A6"/>
    <w:rsid w:val="00F139E7"/>
    <w:rsid w:val="00F13E72"/>
    <w:rsid w:val="00F1435B"/>
    <w:rsid w:val="00F1458C"/>
    <w:rsid w:val="00F1492A"/>
    <w:rsid w:val="00F14CEB"/>
    <w:rsid w:val="00F15242"/>
    <w:rsid w:val="00F15649"/>
    <w:rsid w:val="00F160C4"/>
    <w:rsid w:val="00F1618C"/>
    <w:rsid w:val="00F161C7"/>
    <w:rsid w:val="00F17624"/>
    <w:rsid w:val="00F178A4"/>
    <w:rsid w:val="00F17DA7"/>
    <w:rsid w:val="00F20AA2"/>
    <w:rsid w:val="00F20F93"/>
    <w:rsid w:val="00F21317"/>
    <w:rsid w:val="00F21B86"/>
    <w:rsid w:val="00F223B1"/>
    <w:rsid w:val="00F22990"/>
    <w:rsid w:val="00F22B25"/>
    <w:rsid w:val="00F230CD"/>
    <w:rsid w:val="00F233EA"/>
    <w:rsid w:val="00F2492F"/>
    <w:rsid w:val="00F24DBF"/>
    <w:rsid w:val="00F25352"/>
    <w:rsid w:val="00F2658D"/>
    <w:rsid w:val="00F26716"/>
    <w:rsid w:val="00F268EA"/>
    <w:rsid w:val="00F26BB9"/>
    <w:rsid w:val="00F27726"/>
    <w:rsid w:val="00F279EF"/>
    <w:rsid w:val="00F27EEB"/>
    <w:rsid w:val="00F3000E"/>
    <w:rsid w:val="00F30347"/>
    <w:rsid w:val="00F30DF3"/>
    <w:rsid w:val="00F311D1"/>
    <w:rsid w:val="00F3164F"/>
    <w:rsid w:val="00F31672"/>
    <w:rsid w:val="00F31CAA"/>
    <w:rsid w:val="00F31CF1"/>
    <w:rsid w:val="00F32044"/>
    <w:rsid w:val="00F328DD"/>
    <w:rsid w:val="00F3348D"/>
    <w:rsid w:val="00F33947"/>
    <w:rsid w:val="00F3484C"/>
    <w:rsid w:val="00F34BB8"/>
    <w:rsid w:val="00F34BFB"/>
    <w:rsid w:val="00F3543D"/>
    <w:rsid w:val="00F3565C"/>
    <w:rsid w:val="00F356FB"/>
    <w:rsid w:val="00F36061"/>
    <w:rsid w:val="00F369CE"/>
    <w:rsid w:val="00F36BBB"/>
    <w:rsid w:val="00F36EB9"/>
    <w:rsid w:val="00F37692"/>
    <w:rsid w:val="00F3778A"/>
    <w:rsid w:val="00F379F0"/>
    <w:rsid w:val="00F37C92"/>
    <w:rsid w:val="00F407C5"/>
    <w:rsid w:val="00F40ADA"/>
    <w:rsid w:val="00F40B2D"/>
    <w:rsid w:val="00F41B44"/>
    <w:rsid w:val="00F41C51"/>
    <w:rsid w:val="00F41E85"/>
    <w:rsid w:val="00F42BDE"/>
    <w:rsid w:val="00F4302F"/>
    <w:rsid w:val="00F430D0"/>
    <w:rsid w:val="00F43634"/>
    <w:rsid w:val="00F43778"/>
    <w:rsid w:val="00F4429D"/>
    <w:rsid w:val="00F444D3"/>
    <w:rsid w:val="00F44C85"/>
    <w:rsid w:val="00F44CDF"/>
    <w:rsid w:val="00F45051"/>
    <w:rsid w:val="00F451F4"/>
    <w:rsid w:val="00F45950"/>
    <w:rsid w:val="00F45961"/>
    <w:rsid w:val="00F45A50"/>
    <w:rsid w:val="00F46375"/>
    <w:rsid w:val="00F464FD"/>
    <w:rsid w:val="00F46BB2"/>
    <w:rsid w:val="00F4770F"/>
    <w:rsid w:val="00F50233"/>
    <w:rsid w:val="00F50567"/>
    <w:rsid w:val="00F50E33"/>
    <w:rsid w:val="00F513C5"/>
    <w:rsid w:val="00F517B0"/>
    <w:rsid w:val="00F51837"/>
    <w:rsid w:val="00F51D75"/>
    <w:rsid w:val="00F520E3"/>
    <w:rsid w:val="00F52CC4"/>
    <w:rsid w:val="00F534FF"/>
    <w:rsid w:val="00F5364D"/>
    <w:rsid w:val="00F53AED"/>
    <w:rsid w:val="00F53B50"/>
    <w:rsid w:val="00F53E47"/>
    <w:rsid w:val="00F54439"/>
    <w:rsid w:val="00F548CE"/>
    <w:rsid w:val="00F549DB"/>
    <w:rsid w:val="00F54C18"/>
    <w:rsid w:val="00F54F96"/>
    <w:rsid w:val="00F55072"/>
    <w:rsid w:val="00F55D87"/>
    <w:rsid w:val="00F5651F"/>
    <w:rsid w:val="00F606B1"/>
    <w:rsid w:val="00F606B5"/>
    <w:rsid w:val="00F60F8A"/>
    <w:rsid w:val="00F61304"/>
    <w:rsid w:val="00F61477"/>
    <w:rsid w:val="00F61553"/>
    <w:rsid w:val="00F61A22"/>
    <w:rsid w:val="00F62057"/>
    <w:rsid w:val="00F63FA9"/>
    <w:rsid w:val="00F64185"/>
    <w:rsid w:val="00F64821"/>
    <w:rsid w:val="00F64E5F"/>
    <w:rsid w:val="00F65179"/>
    <w:rsid w:val="00F651A3"/>
    <w:rsid w:val="00F65263"/>
    <w:rsid w:val="00F65432"/>
    <w:rsid w:val="00F65B2C"/>
    <w:rsid w:val="00F6612B"/>
    <w:rsid w:val="00F6687E"/>
    <w:rsid w:val="00F669A6"/>
    <w:rsid w:val="00F67053"/>
    <w:rsid w:val="00F6737C"/>
    <w:rsid w:val="00F7037E"/>
    <w:rsid w:val="00F706F0"/>
    <w:rsid w:val="00F706F3"/>
    <w:rsid w:val="00F70D0F"/>
    <w:rsid w:val="00F70E7E"/>
    <w:rsid w:val="00F7137C"/>
    <w:rsid w:val="00F7159A"/>
    <w:rsid w:val="00F71C0E"/>
    <w:rsid w:val="00F7275D"/>
    <w:rsid w:val="00F72EC0"/>
    <w:rsid w:val="00F733B4"/>
    <w:rsid w:val="00F734F9"/>
    <w:rsid w:val="00F73670"/>
    <w:rsid w:val="00F73752"/>
    <w:rsid w:val="00F745BD"/>
    <w:rsid w:val="00F75BFB"/>
    <w:rsid w:val="00F760DD"/>
    <w:rsid w:val="00F76400"/>
    <w:rsid w:val="00F765B1"/>
    <w:rsid w:val="00F76E13"/>
    <w:rsid w:val="00F76FA0"/>
    <w:rsid w:val="00F77040"/>
    <w:rsid w:val="00F77770"/>
    <w:rsid w:val="00F77CA6"/>
    <w:rsid w:val="00F801B3"/>
    <w:rsid w:val="00F81650"/>
    <w:rsid w:val="00F81863"/>
    <w:rsid w:val="00F81B17"/>
    <w:rsid w:val="00F8221A"/>
    <w:rsid w:val="00F834B0"/>
    <w:rsid w:val="00F835F2"/>
    <w:rsid w:val="00F83647"/>
    <w:rsid w:val="00F8385D"/>
    <w:rsid w:val="00F84452"/>
    <w:rsid w:val="00F8526C"/>
    <w:rsid w:val="00F86041"/>
    <w:rsid w:val="00F86518"/>
    <w:rsid w:val="00F865B6"/>
    <w:rsid w:val="00F869A3"/>
    <w:rsid w:val="00F86FB7"/>
    <w:rsid w:val="00F8772D"/>
    <w:rsid w:val="00F8774A"/>
    <w:rsid w:val="00F87AD1"/>
    <w:rsid w:val="00F87CB3"/>
    <w:rsid w:val="00F87F32"/>
    <w:rsid w:val="00F90448"/>
    <w:rsid w:val="00F906FF"/>
    <w:rsid w:val="00F909E0"/>
    <w:rsid w:val="00F90FA1"/>
    <w:rsid w:val="00F9116E"/>
    <w:rsid w:val="00F91708"/>
    <w:rsid w:val="00F921F5"/>
    <w:rsid w:val="00F92A7B"/>
    <w:rsid w:val="00F92C7B"/>
    <w:rsid w:val="00F938F7"/>
    <w:rsid w:val="00F94471"/>
    <w:rsid w:val="00F94797"/>
    <w:rsid w:val="00F95243"/>
    <w:rsid w:val="00F96A06"/>
    <w:rsid w:val="00F96EAF"/>
    <w:rsid w:val="00F97135"/>
    <w:rsid w:val="00F97809"/>
    <w:rsid w:val="00FA1006"/>
    <w:rsid w:val="00FA13DE"/>
    <w:rsid w:val="00FA1A06"/>
    <w:rsid w:val="00FA1A2C"/>
    <w:rsid w:val="00FA1E57"/>
    <w:rsid w:val="00FA24FF"/>
    <w:rsid w:val="00FA2BE8"/>
    <w:rsid w:val="00FA3B79"/>
    <w:rsid w:val="00FA3F93"/>
    <w:rsid w:val="00FA4140"/>
    <w:rsid w:val="00FA4AD5"/>
    <w:rsid w:val="00FA4CAF"/>
    <w:rsid w:val="00FA4E6C"/>
    <w:rsid w:val="00FA5419"/>
    <w:rsid w:val="00FA5DE2"/>
    <w:rsid w:val="00FA5DFA"/>
    <w:rsid w:val="00FA5F71"/>
    <w:rsid w:val="00FA661D"/>
    <w:rsid w:val="00FA706A"/>
    <w:rsid w:val="00FB03F2"/>
    <w:rsid w:val="00FB0AB1"/>
    <w:rsid w:val="00FB1622"/>
    <w:rsid w:val="00FB1AA9"/>
    <w:rsid w:val="00FB2359"/>
    <w:rsid w:val="00FB2655"/>
    <w:rsid w:val="00FB2BAD"/>
    <w:rsid w:val="00FB325C"/>
    <w:rsid w:val="00FB3331"/>
    <w:rsid w:val="00FB3C82"/>
    <w:rsid w:val="00FB4709"/>
    <w:rsid w:val="00FB4B8C"/>
    <w:rsid w:val="00FB5489"/>
    <w:rsid w:val="00FB5617"/>
    <w:rsid w:val="00FB56CC"/>
    <w:rsid w:val="00FB57ED"/>
    <w:rsid w:val="00FB602D"/>
    <w:rsid w:val="00FB61D2"/>
    <w:rsid w:val="00FB62D6"/>
    <w:rsid w:val="00FB66A8"/>
    <w:rsid w:val="00FB68AB"/>
    <w:rsid w:val="00FB7321"/>
    <w:rsid w:val="00FB7E32"/>
    <w:rsid w:val="00FC0CBE"/>
    <w:rsid w:val="00FC104E"/>
    <w:rsid w:val="00FC1158"/>
    <w:rsid w:val="00FC16D8"/>
    <w:rsid w:val="00FC1723"/>
    <w:rsid w:val="00FC1737"/>
    <w:rsid w:val="00FC1C6E"/>
    <w:rsid w:val="00FC230A"/>
    <w:rsid w:val="00FC3BE0"/>
    <w:rsid w:val="00FC433D"/>
    <w:rsid w:val="00FC4737"/>
    <w:rsid w:val="00FC49D3"/>
    <w:rsid w:val="00FC573F"/>
    <w:rsid w:val="00FC58D6"/>
    <w:rsid w:val="00FC5F2B"/>
    <w:rsid w:val="00FC5F6F"/>
    <w:rsid w:val="00FC6DC1"/>
    <w:rsid w:val="00FC7A26"/>
    <w:rsid w:val="00FD0636"/>
    <w:rsid w:val="00FD063D"/>
    <w:rsid w:val="00FD0B0B"/>
    <w:rsid w:val="00FD10E1"/>
    <w:rsid w:val="00FD2417"/>
    <w:rsid w:val="00FD26EF"/>
    <w:rsid w:val="00FD289A"/>
    <w:rsid w:val="00FD30B3"/>
    <w:rsid w:val="00FD315E"/>
    <w:rsid w:val="00FD323B"/>
    <w:rsid w:val="00FD3FB0"/>
    <w:rsid w:val="00FD4056"/>
    <w:rsid w:val="00FD416B"/>
    <w:rsid w:val="00FD440E"/>
    <w:rsid w:val="00FD55EC"/>
    <w:rsid w:val="00FD577E"/>
    <w:rsid w:val="00FD5F14"/>
    <w:rsid w:val="00FD6555"/>
    <w:rsid w:val="00FD657E"/>
    <w:rsid w:val="00FD6A0B"/>
    <w:rsid w:val="00FD6E17"/>
    <w:rsid w:val="00FD7B30"/>
    <w:rsid w:val="00FE007C"/>
    <w:rsid w:val="00FE1068"/>
    <w:rsid w:val="00FE129C"/>
    <w:rsid w:val="00FE1E8C"/>
    <w:rsid w:val="00FE20FE"/>
    <w:rsid w:val="00FE2803"/>
    <w:rsid w:val="00FE3239"/>
    <w:rsid w:val="00FE34CD"/>
    <w:rsid w:val="00FE3D79"/>
    <w:rsid w:val="00FE4173"/>
    <w:rsid w:val="00FE46E5"/>
    <w:rsid w:val="00FE59C8"/>
    <w:rsid w:val="00FE5E02"/>
    <w:rsid w:val="00FE6081"/>
    <w:rsid w:val="00FE629F"/>
    <w:rsid w:val="00FE6EA4"/>
    <w:rsid w:val="00FE6F72"/>
    <w:rsid w:val="00FE712D"/>
    <w:rsid w:val="00FE738F"/>
    <w:rsid w:val="00FE7536"/>
    <w:rsid w:val="00FE79CF"/>
    <w:rsid w:val="00FF043D"/>
    <w:rsid w:val="00FF09CB"/>
    <w:rsid w:val="00FF12F0"/>
    <w:rsid w:val="00FF1348"/>
    <w:rsid w:val="00FF2385"/>
    <w:rsid w:val="00FF28B2"/>
    <w:rsid w:val="00FF3196"/>
    <w:rsid w:val="00FF35F1"/>
    <w:rsid w:val="00FF3BB6"/>
    <w:rsid w:val="00FF483A"/>
    <w:rsid w:val="00FF4888"/>
    <w:rsid w:val="00FF4EA2"/>
    <w:rsid w:val="00FF4FFA"/>
    <w:rsid w:val="00FF52D6"/>
    <w:rsid w:val="00FF57DD"/>
    <w:rsid w:val="00FF6157"/>
    <w:rsid w:val="00FF7646"/>
    <w:rsid w:val="00FF79B7"/>
    <w:rsid w:val="00FF7CCA"/>
    <w:rsid w:val="00FF7F0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0F32F1C-3CEC-4810-85B5-E5CE9274F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06B78"/>
    <w:pPr>
      <w:ind w:left="720"/>
      <w:contextualSpacing/>
    </w:pPr>
  </w:style>
  <w:style w:type="paragraph" w:customStyle="1" w:styleId="txt">
    <w:name w:val="txt"/>
    <w:basedOn w:val="Normal"/>
    <w:rsid w:val="009F0A74"/>
    <w:pPr>
      <w:spacing w:before="100" w:beforeAutospacing="1" w:after="100" w:afterAutospacing="1" w:line="240" w:lineRule="auto"/>
    </w:pPr>
    <w:rPr>
      <w:rFonts w:ascii="Times New Roman" w:eastAsia="Times New Roman" w:hAnsi="Times New Roman" w:cs="Times New Roman"/>
      <w:sz w:val="24"/>
      <w:szCs w:val="24"/>
      <w:lang w:eastAsia="es-BO"/>
    </w:rPr>
  </w:style>
  <w:style w:type="paragraph" w:styleId="Sinespaciado">
    <w:name w:val="No Spacing"/>
    <w:link w:val="SinespaciadoCar"/>
    <w:uiPriority w:val="1"/>
    <w:qFormat/>
    <w:rsid w:val="0065651B"/>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65651B"/>
    <w:rPr>
      <w:rFonts w:eastAsiaTheme="minorEastAsia"/>
      <w:lang w:eastAsia="es-BO"/>
    </w:rPr>
  </w:style>
  <w:style w:type="table" w:styleId="Tablaconcuadrcula">
    <w:name w:val="Table Grid"/>
    <w:basedOn w:val="Tablanormal"/>
    <w:uiPriority w:val="39"/>
    <w:rsid w:val="002628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477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770F"/>
  </w:style>
  <w:style w:type="paragraph" w:styleId="Piedepgina">
    <w:name w:val="footer"/>
    <w:basedOn w:val="Normal"/>
    <w:link w:val="PiedepginaCar"/>
    <w:uiPriority w:val="99"/>
    <w:unhideWhenUsed/>
    <w:rsid w:val="00F477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7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257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En la gestión y manejo integrado de las cuencas hidrográficas es determinante el rol que desempeñan hombres y mujeres, ya que existe una estrecha relación entre los recursos naturales -principalmente el agua- y las acciones de los seres humanos. Esto hace que la gestión conjunta, o cogestión, se convierta en un interés y un compromiso de todos los habitantes de la cuenca, así como la participación en la toma de decisiones sobre el uso, control y manejo eficiente de los recursos naturales.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0410D3-7CF6-4BF0-A670-C8B696CE5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1616</Words>
  <Characters>8888</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 de hombres y mujeres en la conservacion de las cuencas y la provision de agua en Salinnas de garci Mendoza</dc:title>
  <dc:subject>Oruro - Bolivia</dc:subject>
  <dc:creator>Marco Antonio Herbas Justiniano</dc:creator>
  <cp:keywords/>
  <dc:description/>
  <cp:lastModifiedBy>Luffi</cp:lastModifiedBy>
  <cp:revision>2</cp:revision>
  <dcterms:created xsi:type="dcterms:W3CDTF">2019-04-02T20:14:00Z</dcterms:created>
  <dcterms:modified xsi:type="dcterms:W3CDTF">2019-04-02T20:14:00Z</dcterms:modified>
  <cp:category>Protocolo de investigación (preliminar en construcción)</cp:category>
</cp:coreProperties>
</file>